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38" w:rsidRDefault="00B32638" w:rsidP="00B32638">
      <w:pPr>
        <w:pStyle w:val="a4"/>
        <w:shd w:val="clear" w:color="auto" w:fill="auto"/>
        <w:spacing w:line="210" w:lineRule="exact"/>
        <w:ind w:left="20"/>
        <w:jc w:val="center"/>
      </w:pPr>
      <w:r>
        <w:t xml:space="preserve">Договор об оказание услуг </w:t>
      </w:r>
      <w:r w:rsidR="00A81B81" w:rsidRPr="00A81B81">
        <w:t>№</w:t>
      </w:r>
      <w:r w:rsidR="00A81B81">
        <w:rPr>
          <w:highlight w:val="yellow"/>
        </w:rPr>
        <w:t xml:space="preserve"> </w:t>
      </w:r>
    </w:p>
    <w:p w:rsidR="00B32638" w:rsidRDefault="005328E0" w:rsidP="00B32638">
      <w:pPr>
        <w:pStyle w:val="2"/>
        <w:shd w:val="clear" w:color="auto" w:fill="auto"/>
        <w:tabs>
          <w:tab w:val="left" w:pos="7629"/>
        </w:tabs>
        <w:spacing w:after="221" w:line="210" w:lineRule="exact"/>
        <w:ind w:left="40"/>
      </w:pPr>
      <w:r>
        <w:t>с. Черемшан</w:t>
      </w:r>
      <w:r w:rsidR="00A81B81">
        <w:t xml:space="preserve">                                                                                      </w:t>
      </w:r>
      <w:r w:rsidR="00884785">
        <w:t xml:space="preserve">        </w:t>
      </w:r>
      <w:r>
        <w:t xml:space="preserve">  </w:t>
      </w:r>
      <w:r>
        <w:rPr>
          <w:lang w:val="tt-RU"/>
        </w:rPr>
        <w:t xml:space="preserve"> </w:t>
      </w:r>
      <w:r>
        <w:t>«</w:t>
      </w:r>
      <w:r>
        <w:rPr>
          <w:lang w:val="tt-RU"/>
        </w:rPr>
        <w:t xml:space="preserve"> </w:t>
      </w:r>
      <w:r w:rsidR="00884785">
        <w:t>____» ____________2024</w:t>
      </w:r>
      <w:r w:rsidR="00B32638">
        <w:t>г.</w:t>
      </w:r>
    </w:p>
    <w:p w:rsidR="00B32638" w:rsidRDefault="00B32638" w:rsidP="00B32638">
      <w:pPr>
        <w:pStyle w:val="2"/>
        <w:shd w:val="clear" w:color="auto" w:fill="auto"/>
        <w:spacing w:after="240" w:line="274" w:lineRule="exact"/>
        <w:ind w:left="40" w:right="40" w:firstLine="540"/>
      </w:pPr>
      <w:r>
        <w:t>Испо</w:t>
      </w:r>
      <w:r w:rsidR="00DE43E7">
        <w:t xml:space="preserve">лнительный комитет </w:t>
      </w:r>
      <w:proofErr w:type="spellStart"/>
      <w:r w:rsidR="00DE43E7">
        <w:t>Черемшанского</w:t>
      </w:r>
      <w:proofErr w:type="spellEnd"/>
      <w:r>
        <w:t xml:space="preserve"> муниципального района Республики Татарстан, именуемое в дальнейшем «Заказчик», в лице руководите</w:t>
      </w:r>
      <w:r w:rsidR="00DE43E7">
        <w:t>ля</w:t>
      </w:r>
      <w:r w:rsidR="00884785">
        <w:t xml:space="preserve"> </w:t>
      </w:r>
      <w:proofErr w:type="spellStart"/>
      <w:r w:rsidR="00884785">
        <w:t>Замалетдинова</w:t>
      </w:r>
      <w:proofErr w:type="spellEnd"/>
      <w:r w:rsidR="00884785">
        <w:t xml:space="preserve"> </w:t>
      </w:r>
      <w:proofErr w:type="spellStart"/>
      <w:r w:rsidR="00884785">
        <w:t>Ильнура</w:t>
      </w:r>
      <w:proofErr w:type="spellEnd"/>
      <w:r w:rsidR="00884785">
        <w:t xml:space="preserve"> </w:t>
      </w:r>
      <w:proofErr w:type="spellStart"/>
      <w:r w:rsidR="00884785">
        <w:t>Минсагитовича</w:t>
      </w:r>
      <w:proofErr w:type="spellEnd"/>
      <w:r>
        <w:t>, действующего на основании Положения, с одной стороны, и</w:t>
      </w:r>
      <w:r w:rsidR="00DE43E7" w:rsidRPr="00DE43E7">
        <w:t xml:space="preserve"> </w:t>
      </w:r>
      <w:r w:rsidR="00DE43E7">
        <w:t>общественная организация</w:t>
      </w:r>
      <w:r w:rsidR="00DE43E7" w:rsidRPr="00DE43E7">
        <w:t xml:space="preserve"> Татарской республиканской организации Всероссийского общества инвалидов- «Общество инвалидов РТ»</w:t>
      </w:r>
      <w:r>
        <w:t xml:space="preserve">, </w:t>
      </w:r>
      <w:r w:rsidR="00DE43E7">
        <w:t xml:space="preserve">в лице Талиповой </w:t>
      </w:r>
      <w:proofErr w:type="spellStart"/>
      <w:r w:rsidR="00DE43E7">
        <w:t>Мадины</w:t>
      </w:r>
      <w:proofErr w:type="spellEnd"/>
      <w:r w:rsidR="00DE43E7">
        <w:t xml:space="preserve"> </w:t>
      </w:r>
      <w:proofErr w:type="spellStart"/>
      <w:r w:rsidR="00DE43E7">
        <w:t>Шафигулловны</w:t>
      </w:r>
      <w:proofErr w:type="spellEnd"/>
      <w:r w:rsidR="00DE43E7">
        <w:t xml:space="preserve"> </w:t>
      </w:r>
      <w:r>
        <w:t>действующего на основании Устава, с другой стороны, в дальнейшем совместно именуемые «Стороны», в соответствии с пунктом 4 части 1 статьи 93 Федерального закона № 44-ФЗ, заключили настоящий гражданско-правовой договор (далее - Договор) о нижеследующем:</w:t>
      </w:r>
    </w:p>
    <w:p w:rsidR="00B32638" w:rsidRDefault="00B32638" w:rsidP="000F1DF7">
      <w:pPr>
        <w:pStyle w:val="21"/>
        <w:shd w:val="clear" w:color="auto" w:fill="auto"/>
        <w:spacing w:before="0" w:after="120" w:line="240" w:lineRule="auto"/>
        <w:ind w:left="40"/>
      </w:pPr>
      <w:r>
        <w:t>1. Предмет Договора</w:t>
      </w:r>
    </w:p>
    <w:p w:rsidR="00B32638" w:rsidRDefault="00B32638" w:rsidP="00B32638">
      <w:pPr>
        <w:pStyle w:val="21"/>
        <w:numPr>
          <w:ilvl w:val="0"/>
          <w:numId w:val="1"/>
        </w:numPr>
        <w:shd w:val="clear" w:color="auto" w:fill="auto"/>
        <w:tabs>
          <w:tab w:val="left" w:pos="501"/>
        </w:tabs>
        <w:spacing w:before="0"/>
        <w:ind w:left="40" w:right="40"/>
        <w:jc w:val="both"/>
      </w:pPr>
      <w:r>
        <w:rPr>
          <w:rStyle w:val="20pt"/>
        </w:rPr>
        <w:t xml:space="preserve">Исполнитель обязуется </w:t>
      </w:r>
      <w:r w:rsidR="002E4912">
        <w:t>оказать услуги п</w:t>
      </w:r>
      <w:r>
        <w:t>о сбору, обобщению и анализу информации для проведения Общес</w:t>
      </w:r>
      <w:r w:rsidR="00DE43E7">
        <w:t>твенным советом при Черемшанском</w:t>
      </w:r>
      <w:r>
        <w:t xml:space="preserve"> муниципальном районе Республики Татарстан независимой оценки качества ока</w:t>
      </w:r>
      <w:r w:rsidR="00884785">
        <w:t>зания услуг организациями в 2024</w:t>
      </w:r>
      <w:r>
        <w:t xml:space="preserve"> году </w:t>
      </w:r>
      <w:r w:rsidR="00155FD5">
        <w:rPr>
          <w:lang w:val="tt-RU"/>
        </w:rPr>
        <w:t xml:space="preserve">                       </w:t>
      </w:r>
      <w:r>
        <w:rPr>
          <w:rStyle w:val="20pt"/>
        </w:rPr>
        <w:t>в соответствии с условиями Договора, а Заказчик обязуется принять их и оплатить.</w:t>
      </w:r>
    </w:p>
    <w:p w:rsidR="00B32638" w:rsidRDefault="00B32638" w:rsidP="00B32638">
      <w:pPr>
        <w:pStyle w:val="2"/>
        <w:numPr>
          <w:ilvl w:val="0"/>
          <w:numId w:val="1"/>
        </w:numPr>
        <w:shd w:val="clear" w:color="auto" w:fill="auto"/>
        <w:tabs>
          <w:tab w:val="left" w:pos="539"/>
        </w:tabs>
        <w:spacing w:after="240" w:line="274" w:lineRule="exact"/>
        <w:ind w:left="40" w:right="40"/>
      </w:pPr>
      <w:r>
        <w:t>Наименование, характеристики и объем оказываемых услуг установлены в Задании (приложение №1 к Договору), являющемся неотъемлемой частью Договора.</w:t>
      </w:r>
    </w:p>
    <w:p w:rsidR="00B32638" w:rsidRDefault="00B32638" w:rsidP="000F1DF7">
      <w:pPr>
        <w:pStyle w:val="21"/>
        <w:shd w:val="clear" w:color="auto" w:fill="auto"/>
        <w:spacing w:before="0" w:after="120" w:line="240" w:lineRule="auto"/>
        <w:ind w:left="40"/>
      </w:pPr>
      <w:r>
        <w:t>2. Цена Договора и порядок оплаты</w:t>
      </w:r>
    </w:p>
    <w:p w:rsidR="00B32638" w:rsidRPr="00A81B81" w:rsidRDefault="00B32638" w:rsidP="00B32638">
      <w:pPr>
        <w:pStyle w:val="21"/>
        <w:numPr>
          <w:ilvl w:val="1"/>
          <w:numId w:val="1"/>
        </w:numPr>
        <w:shd w:val="clear" w:color="auto" w:fill="auto"/>
        <w:tabs>
          <w:tab w:val="left" w:pos="458"/>
        </w:tabs>
        <w:spacing w:before="0"/>
        <w:ind w:left="40"/>
        <w:jc w:val="both"/>
      </w:pPr>
      <w:r w:rsidRPr="00A81B81">
        <w:rPr>
          <w:rStyle w:val="20pt"/>
        </w:rPr>
        <w:t xml:space="preserve">Цена Договора составляет: </w:t>
      </w:r>
      <w:r w:rsidR="00884785">
        <w:t>три</w:t>
      </w:r>
      <w:r w:rsidR="00A81B81" w:rsidRPr="00A81B81">
        <w:t xml:space="preserve"> тысячи</w:t>
      </w:r>
      <w:r w:rsidRPr="00A81B81">
        <w:t xml:space="preserve"> рублей 00 копеек, без НДС.</w:t>
      </w:r>
    </w:p>
    <w:p w:rsidR="00B32638" w:rsidRDefault="00B32638" w:rsidP="00B32638">
      <w:pPr>
        <w:pStyle w:val="2"/>
        <w:numPr>
          <w:ilvl w:val="1"/>
          <w:numId w:val="1"/>
        </w:numPr>
        <w:shd w:val="clear" w:color="auto" w:fill="auto"/>
        <w:tabs>
          <w:tab w:val="left" w:pos="486"/>
        </w:tabs>
        <w:spacing w:after="0" w:line="274" w:lineRule="exact"/>
        <w:ind w:left="40" w:right="40"/>
      </w:pPr>
      <w:r>
        <w:t xml:space="preserve">Цена Договора является твердой и определяется на весь срок исполнения Договора, при этом может быть изменена </w:t>
      </w:r>
      <w:r w:rsidR="005328E0">
        <w:t>в случаях,</w:t>
      </w:r>
      <w:r>
        <w:t xml:space="preserve"> предусмотренных Договором.</w:t>
      </w:r>
    </w:p>
    <w:p w:rsidR="00B32638" w:rsidRDefault="00B32638" w:rsidP="00B32638">
      <w:pPr>
        <w:pStyle w:val="2"/>
        <w:numPr>
          <w:ilvl w:val="1"/>
          <w:numId w:val="1"/>
        </w:numPr>
        <w:shd w:val="clear" w:color="auto" w:fill="auto"/>
        <w:tabs>
          <w:tab w:val="left" w:pos="621"/>
        </w:tabs>
        <w:spacing w:after="0" w:line="274" w:lineRule="exact"/>
        <w:ind w:left="40" w:right="40"/>
      </w:pPr>
      <w:r>
        <w:t>Цена Договора может быть снижена по соглашению Сторон без изменения предусмотренного Договором объема услуги, качества оказываемой услуги и иных условий Договора.</w:t>
      </w:r>
    </w:p>
    <w:p w:rsidR="00B32638" w:rsidRDefault="00B32638" w:rsidP="00B32638">
      <w:pPr>
        <w:pStyle w:val="2"/>
        <w:numPr>
          <w:ilvl w:val="1"/>
          <w:numId w:val="1"/>
        </w:numPr>
        <w:shd w:val="clear" w:color="auto" w:fill="auto"/>
        <w:tabs>
          <w:tab w:val="left" w:pos="602"/>
        </w:tabs>
        <w:spacing w:after="0" w:line="274" w:lineRule="exact"/>
        <w:ind w:left="40" w:right="40"/>
      </w:pPr>
      <w:r>
        <w:t>При согласовании с Исполнителем Заказчик вправе увеличить или уменьшить предусмотренные Договором количество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или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w:t>
      </w:r>
    </w:p>
    <w:p w:rsidR="00B32638" w:rsidRDefault="00B32638" w:rsidP="00B32638">
      <w:pPr>
        <w:pStyle w:val="2"/>
        <w:numPr>
          <w:ilvl w:val="1"/>
          <w:numId w:val="1"/>
        </w:numPr>
        <w:shd w:val="clear" w:color="auto" w:fill="auto"/>
        <w:tabs>
          <w:tab w:val="left" w:pos="525"/>
        </w:tabs>
        <w:spacing w:after="0" w:line="274" w:lineRule="exact"/>
        <w:ind w:left="40" w:right="40"/>
      </w:pPr>
      <w:r>
        <w:t>Цена Договора формируется с учетом расходов Исполнителя и причитающегося ему вознаграждения, в том числе расходов на страхование, уплату таможенных пошлин, налогов, сборов, других обязательных платежей.</w:t>
      </w:r>
    </w:p>
    <w:p w:rsidR="00B32638" w:rsidRPr="00DE43E7" w:rsidRDefault="00B32638" w:rsidP="00B32638">
      <w:pPr>
        <w:pStyle w:val="2"/>
        <w:numPr>
          <w:ilvl w:val="1"/>
          <w:numId w:val="1"/>
        </w:numPr>
        <w:shd w:val="clear" w:color="auto" w:fill="auto"/>
        <w:tabs>
          <w:tab w:val="left" w:pos="554"/>
        </w:tabs>
        <w:spacing w:after="0" w:line="274" w:lineRule="exact"/>
        <w:ind w:left="40" w:right="40"/>
      </w:pPr>
      <w:r>
        <w:t xml:space="preserve">Оплата по настоящему Договору производится в течение </w:t>
      </w:r>
      <w:r>
        <w:rPr>
          <w:rStyle w:val="0pt"/>
        </w:rPr>
        <w:t xml:space="preserve">30 рабочих дней </w:t>
      </w:r>
      <w:r>
        <w:t xml:space="preserve">после подписания Сторонами акта оказанных услуг, но </w:t>
      </w:r>
      <w:r w:rsidRPr="00DE43E7">
        <w:t xml:space="preserve">не </w:t>
      </w:r>
      <w:r w:rsidR="00884785">
        <w:t>позднее 31.12.2024</w:t>
      </w:r>
      <w:r w:rsidRPr="00DE43E7">
        <w:t xml:space="preserve"> г.</w:t>
      </w:r>
    </w:p>
    <w:p w:rsidR="00B32638" w:rsidRDefault="00B32638" w:rsidP="00B32638">
      <w:pPr>
        <w:pStyle w:val="2"/>
        <w:numPr>
          <w:ilvl w:val="1"/>
          <w:numId w:val="1"/>
        </w:numPr>
        <w:shd w:val="clear" w:color="auto" w:fill="auto"/>
        <w:tabs>
          <w:tab w:val="left" w:pos="458"/>
        </w:tabs>
        <w:spacing w:after="0" w:line="274" w:lineRule="exact"/>
        <w:ind w:left="40"/>
      </w:pPr>
      <w:r>
        <w:t>Оплата услуг по настоящему Договору осуществляется в рублях.</w:t>
      </w:r>
    </w:p>
    <w:p w:rsidR="00B32638" w:rsidRDefault="00B32638" w:rsidP="00B32638">
      <w:pPr>
        <w:pStyle w:val="2"/>
        <w:numPr>
          <w:ilvl w:val="1"/>
          <w:numId w:val="1"/>
        </w:numPr>
        <w:shd w:val="clear" w:color="auto" w:fill="auto"/>
        <w:tabs>
          <w:tab w:val="left" w:pos="477"/>
        </w:tabs>
        <w:spacing w:after="0" w:line="274" w:lineRule="exact"/>
        <w:ind w:left="40" w:right="40"/>
      </w:pPr>
      <w:r>
        <w:t>Финансирование закупки осуществляется из муниципального бюджета по экономической статье, предусмотренной для данного вида затрат в соответствии с нормативными правовыми актами, и/или внебюджетных источников, и/или иных источников.</w:t>
      </w:r>
    </w:p>
    <w:p w:rsidR="00B32638" w:rsidRDefault="00B32638" w:rsidP="00B32638">
      <w:pPr>
        <w:pStyle w:val="2"/>
        <w:numPr>
          <w:ilvl w:val="1"/>
          <w:numId w:val="1"/>
        </w:numPr>
        <w:shd w:val="clear" w:color="auto" w:fill="auto"/>
        <w:tabs>
          <w:tab w:val="left" w:pos="462"/>
        </w:tabs>
        <w:spacing w:after="240" w:line="274" w:lineRule="exact"/>
        <w:ind w:left="40"/>
      </w:pPr>
      <w:r>
        <w:t>Оплата оказанных услуг по настоящему Договору осуществляется безналичным расчетом.</w:t>
      </w:r>
    </w:p>
    <w:p w:rsidR="00B32638" w:rsidRDefault="00B32638" w:rsidP="000F1DF7">
      <w:pPr>
        <w:pStyle w:val="21"/>
        <w:shd w:val="clear" w:color="auto" w:fill="auto"/>
        <w:spacing w:before="0" w:after="120" w:line="240" w:lineRule="auto"/>
        <w:ind w:left="40"/>
      </w:pPr>
      <w:r>
        <w:t>3. Права и обязанности Сторон</w:t>
      </w:r>
    </w:p>
    <w:p w:rsidR="00B32638" w:rsidRDefault="00B32638" w:rsidP="00B32638">
      <w:pPr>
        <w:pStyle w:val="2"/>
        <w:numPr>
          <w:ilvl w:val="0"/>
          <w:numId w:val="2"/>
        </w:numPr>
        <w:shd w:val="clear" w:color="auto" w:fill="auto"/>
        <w:tabs>
          <w:tab w:val="left" w:pos="453"/>
        </w:tabs>
        <w:spacing w:after="0" w:line="274" w:lineRule="exact"/>
        <w:ind w:left="40"/>
      </w:pPr>
      <w:r>
        <w:t>Заказчик обязан:</w:t>
      </w:r>
    </w:p>
    <w:p w:rsidR="00B32638" w:rsidRDefault="00B32638" w:rsidP="00B32638">
      <w:pPr>
        <w:pStyle w:val="2"/>
        <w:numPr>
          <w:ilvl w:val="0"/>
          <w:numId w:val="3"/>
        </w:numPr>
        <w:shd w:val="clear" w:color="auto" w:fill="auto"/>
        <w:tabs>
          <w:tab w:val="left" w:pos="770"/>
        </w:tabs>
        <w:spacing w:after="0" w:line="274" w:lineRule="exact"/>
        <w:ind w:left="40" w:right="40"/>
      </w:pPr>
      <w:r>
        <w:t>Принимать по акту оказанные Исполнителем Услуги или направлять в адрес Исполнителя мотивированный отказ от их приемки;</w:t>
      </w:r>
    </w:p>
    <w:p w:rsidR="00B32638" w:rsidRDefault="00B32638" w:rsidP="00B32638">
      <w:pPr>
        <w:pStyle w:val="2"/>
        <w:numPr>
          <w:ilvl w:val="0"/>
          <w:numId w:val="3"/>
        </w:numPr>
        <w:shd w:val="clear" w:color="auto" w:fill="auto"/>
        <w:tabs>
          <w:tab w:val="left" w:pos="659"/>
        </w:tabs>
        <w:spacing w:after="0" w:line="274" w:lineRule="exact"/>
        <w:ind w:left="40" w:right="40"/>
      </w:pPr>
      <w:r>
        <w:t>Своевременно оплачивать услуги Исполнителя в порядке, предусмотренным настоящим Договором.</w:t>
      </w:r>
    </w:p>
    <w:p w:rsidR="00B32638" w:rsidRDefault="00B32638" w:rsidP="00B32638">
      <w:pPr>
        <w:pStyle w:val="2"/>
        <w:numPr>
          <w:ilvl w:val="0"/>
          <w:numId w:val="3"/>
        </w:numPr>
        <w:shd w:val="clear" w:color="auto" w:fill="auto"/>
        <w:tabs>
          <w:tab w:val="left" w:pos="635"/>
        </w:tabs>
        <w:spacing w:after="0" w:line="274" w:lineRule="exact"/>
        <w:ind w:left="40"/>
      </w:pPr>
      <w:r>
        <w:t>Создать Исполнителю необходимые для исполнения настоящего Договора условия;</w:t>
      </w:r>
    </w:p>
    <w:p w:rsidR="00B32638" w:rsidRDefault="00B32638" w:rsidP="00B32638">
      <w:pPr>
        <w:pStyle w:val="2"/>
        <w:numPr>
          <w:ilvl w:val="0"/>
          <w:numId w:val="3"/>
        </w:numPr>
        <w:shd w:val="clear" w:color="auto" w:fill="auto"/>
        <w:tabs>
          <w:tab w:val="left" w:pos="645"/>
        </w:tabs>
        <w:spacing w:after="0" w:line="274" w:lineRule="exact"/>
        <w:ind w:left="40" w:right="40"/>
      </w:pPr>
      <w:r>
        <w:t xml:space="preserve">Предоставлять Исполнителю информацию, необходимую последнему для качественного и </w:t>
      </w:r>
      <w:r>
        <w:lastRenderedPageBreak/>
        <w:t>своевременного оказания услуг по настоящему Договору.</w:t>
      </w:r>
    </w:p>
    <w:p w:rsidR="00B32638" w:rsidRDefault="00B32638" w:rsidP="00B32638">
      <w:pPr>
        <w:pStyle w:val="2"/>
        <w:shd w:val="clear" w:color="auto" w:fill="auto"/>
        <w:spacing w:after="0" w:line="274" w:lineRule="exact"/>
        <w:ind w:left="40"/>
      </w:pPr>
      <w:r>
        <w:t>3.2. Заказчик вправе:</w:t>
      </w:r>
    </w:p>
    <w:p w:rsidR="00B32638" w:rsidRDefault="00B32638" w:rsidP="00B32638">
      <w:pPr>
        <w:pStyle w:val="2"/>
        <w:numPr>
          <w:ilvl w:val="0"/>
          <w:numId w:val="4"/>
        </w:numPr>
        <w:shd w:val="clear" w:color="auto" w:fill="auto"/>
        <w:tabs>
          <w:tab w:val="left" w:pos="673"/>
        </w:tabs>
        <w:spacing w:after="0" w:line="274" w:lineRule="exact"/>
        <w:ind w:left="20" w:right="20"/>
      </w:pPr>
      <w:r>
        <w:t>Контролировать процесс оказания Услуг в течение всего срока действия настоящего Договора;</w:t>
      </w:r>
    </w:p>
    <w:p w:rsidR="00B32638" w:rsidRDefault="00B32638" w:rsidP="00B32638">
      <w:pPr>
        <w:pStyle w:val="2"/>
        <w:numPr>
          <w:ilvl w:val="0"/>
          <w:numId w:val="4"/>
        </w:numPr>
        <w:shd w:val="clear" w:color="auto" w:fill="auto"/>
        <w:tabs>
          <w:tab w:val="left" w:pos="610"/>
        </w:tabs>
        <w:spacing w:after="0" w:line="274" w:lineRule="exact"/>
        <w:ind w:left="20"/>
      </w:pPr>
      <w:r>
        <w:t>Требовать устранения Исполнителем недостатков оказанных Услуг;</w:t>
      </w:r>
    </w:p>
    <w:p w:rsidR="00B32638" w:rsidRDefault="00B32638" w:rsidP="00B32638">
      <w:pPr>
        <w:pStyle w:val="2"/>
        <w:numPr>
          <w:ilvl w:val="0"/>
          <w:numId w:val="4"/>
        </w:numPr>
        <w:shd w:val="clear" w:color="auto" w:fill="auto"/>
        <w:tabs>
          <w:tab w:val="left" w:pos="654"/>
        </w:tabs>
        <w:spacing w:after="0" w:line="274" w:lineRule="exact"/>
        <w:ind w:left="20" w:right="20"/>
      </w:pPr>
      <w:r>
        <w:t>Отказаться (полностью или частично) от оплаты оказываемых Услуг в соответствии с настоящим Договором, не соответствующих требованиям Задания;</w:t>
      </w:r>
    </w:p>
    <w:p w:rsidR="00B32638" w:rsidRDefault="00B32638" w:rsidP="00B32638">
      <w:pPr>
        <w:pStyle w:val="2"/>
        <w:numPr>
          <w:ilvl w:val="0"/>
          <w:numId w:val="4"/>
        </w:numPr>
        <w:shd w:val="clear" w:color="auto" w:fill="auto"/>
        <w:tabs>
          <w:tab w:val="left" w:pos="625"/>
        </w:tabs>
        <w:spacing w:after="0" w:line="274" w:lineRule="exact"/>
        <w:ind w:left="20" w:right="20"/>
      </w:pPr>
      <w:r>
        <w:t>Привлекать для проверки предоставленных поставщиком результатов, предусмотренных Договором, в части их соответствия условиям Договора экспертов, экспертные организации.</w:t>
      </w:r>
    </w:p>
    <w:p w:rsidR="00B32638" w:rsidRDefault="00B32638" w:rsidP="00B32638">
      <w:pPr>
        <w:pStyle w:val="2"/>
        <w:numPr>
          <w:ilvl w:val="0"/>
          <w:numId w:val="5"/>
        </w:numPr>
        <w:shd w:val="clear" w:color="auto" w:fill="auto"/>
        <w:tabs>
          <w:tab w:val="left" w:pos="625"/>
          <w:tab w:val="left" w:pos="433"/>
        </w:tabs>
        <w:spacing w:after="0" w:line="274" w:lineRule="exact"/>
        <w:ind w:left="20"/>
      </w:pPr>
      <w:r>
        <w:t>Исполнитель обязан:</w:t>
      </w:r>
    </w:p>
    <w:p w:rsidR="00B32638" w:rsidRDefault="000F1DF7" w:rsidP="000F1DF7">
      <w:pPr>
        <w:pStyle w:val="2"/>
        <w:numPr>
          <w:ilvl w:val="0"/>
          <w:numId w:val="6"/>
        </w:numPr>
        <w:shd w:val="clear" w:color="auto" w:fill="auto"/>
        <w:tabs>
          <w:tab w:val="left" w:pos="709"/>
        </w:tabs>
        <w:spacing w:after="0" w:line="274" w:lineRule="exact"/>
        <w:ind w:left="20" w:right="20"/>
      </w:pPr>
      <w:r>
        <w:t xml:space="preserve">Выполнить </w:t>
      </w:r>
      <w:r w:rsidR="00B32638">
        <w:t>обязательства, предусмотренные настоящим Договором и Приложению №1 к Договору, и передать Заказчику результаты в предусмотренный настоящим Договором срок;</w:t>
      </w:r>
    </w:p>
    <w:p w:rsidR="00B32638" w:rsidRDefault="00B32638" w:rsidP="00B32638">
      <w:pPr>
        <w:pStyle w:val="2"/>
        <w:numPr>
          <w:ilvl w:val="0"/>
          <w:numId w:val="6"/>
        </w:numPr>
        <w:shd w:val="clear" w:color="auto" w:fill="auto"/>
        <w:tabs>
          <w:tab w:val="left" w:pos="730"/>
        </w:tabs>
        <w:spacing w:after="0" w:line="274" w:lineRule="exact"/>
        <w:ind w:left="20" w:right="20"/>
      </w:pPr>
      <w:r>
        <w:t>Устранять безвозмездно допущенные по его вине в ходе исполнения Договора недостатки, которые могут повлечь отступление от условий, предусмотренных настоящим Договором и Приложением № 1 к Договору, в разумные сроки;</w:t>
      </w:r>
    </w:p>
    <w:p w:rsidR="00B32638" w:rsidRDefault="00B32638" w:rsidP="00B32638">
      <w:pPr>
        <w:pStyle w:val="2"/>
        <w:numPr>
          <w:ilvl w:val="0"/>
          <w:numId w:val="6"/>
        </w:numPr>
        <w:shd w:val="clear" w:color="auto" w:fill="auto"/>
        <w:tabs>
          <w:tab w:val="left" w:pos="658"/>
        </w:tabs>
        <w:spacing w:after="0" w:line="274" w:lineRule="exact"/>
        <w:ind w:left="20" w:right="20"/>
      </w:pPr>
      <w:r>
        <w:t>В случае привлечения Исполнителем третьих лиц для оказания Услуг по настоящему Договору Исполнитель несет ответственность за действия и результаты оказания Услуг третьими лицами, как за свои собственные.</w:t>
      </w:r>
    </w:p>
    <w:p w:rsidR="00B32638" w:rsidRDefault="00B32638" w:rsidP="00B32638">
      <w:pPr>
        <w:pStyle w:val="2"/>
        <w:numPr>
          <w:ilvl w:val="0"/>
          <w:numId w:val="6"/>
        </w:numPr>
        <w:shd w:val="clear" w:color="auto" w:fill="auto"/>
        <w:tabs>
          <w:tab w:val="left" w:pos="721"/>
        </w:tabs>
        <w:spacing w:after="0" w:line="274" w:lineRule="exact"/>
        <w:ind w:left="20" w:right="20"/>
      </w:pPr>
      <w: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оказания услуг, предусмотренных Договором.</w:t>
      </w:r>
    </w:p>
    <w:p w:rsidR="00B32638" w:rsidRDefault="00B32638" w:rsidP="00B32638">
      <w:pPr>
        <w:pStyle w:val="2"/>
        <w:numPr>
          <w:ilvl w:val="0"/>
          <w:numId w:val="6"/>
        </w:numPr>
        <w:shd w:val="clear" w:color="auto" w:fill="auto"/>
        <w:tabs>
          <w:tab w:val="left" w:pos="644"/>
        </w:tabs>
        <w:spacing w:after="0" w:line="274" w:lineRule="exact"/>
        <w:ind w:left="20" w:right="20"/>
      </w:pPr>
      <w:r>
        <w:t>Исполнитель не вправе передавать информацию, полученную в результате исполнения обязательств по настоящему Договору (документы, материалы, информацию) третьим лицам без письменного согласия Заказчика.</w:t>
      </w:r>
    </w:p>
    <w:p w:rsidR="00B32638" w:rsidRDefault="00B32638" w:rsidP="00B32638">
      <w:pPr>
        <w:pStyle w:val="2"/>
        <w:numPr>
          <w:ilvl w:val="0"/>
          <w:numId w:val="6"/>
        </w:numPr>
        <w:shd w:val="clear" w:color="auto" w:fill="auto"/>
        <w:tabs>
          <w:tab w:val="left" w:pos="726"/>
        </w:tabs>
        <w:spacing w:after="0" w:line="274" w:lineRule="exact"/>
        <w:ind w:left="20" w:right="20"/>
      </w:pPr>
      <w:r>
        <w:t>В порядке контроля за ходом выполнения Договора, Исполнитель представляет Заказчику по его требованию необходимую информацию, относящуюся к предмету Договора.</w:t>
      </w:r>
    </w:p>
    <w:p w:rsidR="00B32638" w:rsidRDefault="00B32638" w:rsidP="00B32638">
      <w:pPr>
        <w:pStyle w:val="2"/>
        <w:numPr>
          <w:ilvl w:val="0"/>
          <w:numId w:val="5"/>
        </w:numPr>
        <w:shd w:val="clear" w:color="auto" w:fill="auto"/>
        <w:tabs>
          <w:tab w:val="left" w:pos="726"/>
          <w:tab w:val="left" w:pos="428"/>
        </w:tabs>
        <w:spacing w:after="0" w:line="274" w:lineRule="exact"/>
        <w:ind w:left="20"/>
      </w:pPr>
      <w:r>
        <w:t>Исполнитель вправе:</w:t>
      </w:r>
    </w:p>
    <w:p w:rsidR="00B32638" w:rsidRDefault="00B32638" w:rsidP="00B32638">
      <w:pPr>
        <w:pStyle w:val="2"/>
        <w:numPr>
          <w:ilvl w:val="0"/>
          <w:numId w:val="7"/>
        </w:numPr>
        <w:shd w:val="clear" w:color="auto" w:fill="auto"/>
        <w:tabs>
          <w:tab w:val="left" w:pos="610"/>
        </w:tabs>
        <w:spacing w:after="0" w:line="274" w:lineRule="exact"/>
        <w:ind w:left="20"/>
      </w:pPr>
      <w:r>
        <w:t>Требовать от Заказчика своевременного подписания актов оказанных Услуг.</w:t>
      </w:r>
    </w:p>
    <w:p w:rsidR="00B32638" w:rsidRDefault="00B32638" w:rsidP="00B32638">
      <w:pPr>
        <w:pStyle w:val="2"/>
        <w:numPr>
          <w:ilvl w:val="0"/>
          <w:numId w:val="7"/>
        </w:numPr>
        <w:shd w:val="clear" w:color="auto" w:fill="auto"/>
        <w:tabs>
          <w:tab w:val="left" w:pos="644"/>
        </w:tabs>
        <w:spacing w:after="0" w:line="274" w:lineRule="exact"/>
        <w:ind w:left="20" w:right="20"/>
      </w:pPr>
      <w:r>
        <w:t>По согласованию с Заказчиком вправе привлекать соисполнителя, за действия которых несет полную ответственность, как за свои собственные.</w:t>
      </w:r>
    </w:p>
    <w:p w:rsidR="00B32638" w:rsidRDefault="00B32638" w:rsidP="00B32638">
      <w:pPr>
        <w:pStyle w:val="2"/>
        <w:numPr>
          <w:ilvl w:val="0"/>
          <w:numId w:val="7"/>
        </w:numPr>
        <w:shd w:val="clear" w:color="auto" w:fill="auto"/>
        <w:tabs>
          <w:tab w:val="left" w:pos="658"/>
        </w:tabs>
        <w:spacing w:after="240" w:line="274" w:lineRule="exact"/>
        <w:ind w:left="20" w:right="20"/>
      </w:pPr>
      <w:r>
        <w:t>Требовать от Заказчика своевременной и полной оплаты оказанных в соответствии с настоящим Договором Услуг.</w:t>
      </w:r>
    </w:p>
    <w:p w:rsidR="00B32638" w:rsidRDefault="00B32638" w:rsidP="000F1DF7">
      <w:pPr>
        <w:pStyle w:val="60"/>
        <w:numPr>
          <w:ilvl w:val="0"/>
          <w:numId w:val="8"/>
        </w:numPr>
        <w:shd w:val="clear" w:color="auto" w:fill="auto"/>
        <w:tabs>
          <w:tab w:val="left" w:pos="265"/>
        </w:tabs>
        <w:spacing w:before="0" w:after="120" w:line="240" w:lineRule="auto"/>
        <w:ind w:left="20"/>
      </w:pPr>
      <w:bookmarkStart w:id="0" w:name="bookmark0"/>
      <w:r>
        <w:t>Качество услуг. Гарантия качества услуг</w:t>
      </w:r>
      <w:bookmarkEnd w:id="0"/>
    </w:p>
    <w:p w:rsidR="00B32638" w:rsidRDefault="00B32638" w:rsidP="00B32638">
      <w:pPr>
        <w:pStyle w:val="2"/>
        <w:numPr>
          <w:ilvl w:val="1"/>
          <w:numId w:val="8"/>
        </w:numPr>
        <w:shd w:val="clear" w:color="auto" w:fill="auto"/>
        <w:tabs>
          <w:tab w:val="left" w:pos="486"/>
        </w:tabs>
        <w:spacing w:after="0" w:line="274" w:lineRule="exact"/>
        <w:ind w:left="20" w:right="20"/>
      </w:pPr>
      <w:r>
        <w:t>Качество, технические характеристики услуг, их безопасность должны соответствовать требованиям действующего законодательства, принятых в соответствии с ним нормативных документов и условиям Договора.</w:t>
      </w:r>
    </w:p>
    <w:p w:rsidR="00B32638" w:rsidRDefault="00B32638" w:rsidP="00B32638">
      <w:pPr>
        <w:pStyle w:val="2"/>
        <w:numPr>
          <w:ilvl w:val="1"/>
          <w:numId w:val="8"/>
        </w:numPr>
        <w:shd w:val="clear" w:color="auto" w:fill="auto"/>
        <w:tabs>
          <w:tab w:val="left" w:pos="438"/>
        </w:tabs>
        <w:spacing w:after="0" w:line="274" w:lineRule="exact"/>
        <w:ind w:left="20"/>
      </w:pPr>
      <w:r>
        <w:t>Гарантии качества распространяются на все оказанные Исполнителем услуги.</w:t>
      </w:r>
    </w:p>
    <w:p w:rsidR="00B32638" w:rsidRDefault="00B32638" w:rsidP="000F1DF7">
      <w:pPr>
        <w:pStyle w:val="60"/>
        <w:numPr>
          <w:ilvl w:val="0"/>
          <w:numId w:val="8"/>
        </w:numPr>
        <w:shd w:val="clear" w:color="auto" w:fill="auto"/>
        <w:tabs>
          <w:tab w:val="left" w:pos="260"/>
        </w:tabs>
        <w:spacing w:before="0" w:after="120" w:line="240" w:lineRule="auto"/>
        <w:ind w:left="20"/>
      </w:pPr>
      <w:bookmarkStart w:id="1" w:name="bookmark1"/>
      <w:r>
        <w:t>Порядок приемки услуг</w:t>
      </w:r>
      <w:bookmarkEnd w:id="1"/>
    </w:p>
    <w:p w:rsidR="00B32638" w:rsidRDefault="00B32638" w:rsidP="00B32638">
      <w:pPr>
        <w:pStyle w:val="2"/>
        <w:numPr>
          <w:ilvl w:val="1"/>
          <w:numId w:val="8"/>
        </w:numPr>
        <w:shd w:val="clear" w:color="auto" w:fill="auto"/>
        <w:tabs>
          <w:tab w:val="left" w:pos="476"/>
        </w:tabs>
        <w:spacing w:after="0" w:line="274" w:lineRule="exact"/>
        <w:ind w:left="20" w:right="20"/>
      </w:pPr>
      <w:r>
        <w:t xml:space="preserve">По факту оказания услуг Исполнитель предоставляет Заказчику отчетные документы, а также финансовые документы, счета-фактуры, акты сдачи-приемки оказанных услуг </w:t>
      </w:r>
      <w:r>
        <w:rPr>
          <w:rStyle w:val="65pt0pt"/>
        </w:rPr>
        <w:t>pi</w:t>
      </w:r>
      <w:r w:rsidRPr="00B32638">
        <w:rPr>
          <w:rStyle w:val="65pt0pt"/>
          <w:lang w:val="ru-RU"/>
        </w:rPr>
        <w:t xml:space="preserve"> </w:t>
      </w:r>
      <w:r>
        <w:t>другие документы.</w:t>
      </w:r>
    </w:p>
    <w:p w:rsidR="00B32638" w:rsidRDefault="00B32638" w:rsidP="00B32638">
      <w:pPr>
        <w:pStyle w:val="2"/>
        <w:numPr>
          <w:ilvl w:val="1"/>
          <w:numId w:val="8"/>
        </w:numPr>
        <w:shd w:val="clear" w:color="auto" w:fill="auto"/>
        <w:tabs>
          <w:tab w:val="left" w:pos="481"/>
        </w:tabs>
        <w:spacing w:after="0" w:line="274" w:lineRule="exact"/>
        <w:ind w:left="20" w:right="20"/>
      </w:pPr>
      <w:r>
        <w:t>Заказчик в течение 10 рабочих дней со дня получения актов сдачи-приемки оказанных услуг и отчетных документов, указанных в п. 5.1 настоящего Договора, обязан принять Услуги, выполненные по настоящему Договору и направить Исполнителю подписанный акт оказанных услуг или мотивированный отказ от приемки оказанных услуг.</w:t>
      </w:r>
    </w:p>
    <w:p w:rsidR="00B32638" w:rsidRDefault="00B32638" w:rsidP="00B32638">
      <w:pPr>
        <w:pStyle w:val="2"/>
        <w:numPr>
          <w:ilvl w:val="1"/>
          <w:numId w:val="8"/>
        </w:numPr>
        <w:shd w:val="clear" w:color="auto" w:fill="auto"/>
        <w:tabs>
          <w:tab w:val="left" w:pos="490"/>
        </w:tabs>
        <w:spacing w:after="0" w:line="274" w:lineRule="exact"/>
        <w:ind w:left="20" w:right="20"/>
      </w:pPr>
      <w:r>
        <w:t>При мотивированном отказе Заказчик с участием Исполнителя составляет протокол с замечаниями и перечнем необходимых доработок, сроков их выполнения. Доработки выполняются без дополнительной оплаты.</w:t>
      </w:r>
    </w:p>
    <w:p w:rsidR="00B32638" w:rsidRDefault="00B32638" w:rsidP="00B32638">
      <w:pPr>
        <w:pStyle w:val="2"/>
        <w:numPr>
          <w:ilvl w:val="1"/>
          <w:numId w:val="8"/>
        </w:numPr>
        <w:shd w:val="clear" w:color="auto" w:fill="auto"/>
        <w:tabs>
          <w:tab w:val="left" w:pos="495"/>
        </w:tabs>
        <w:spacing w:after="0" w:line="269" w:lineRule="exact"/>
        <w:ind w:left="20" w:right="20"/>
      </w:pPr>
      <w:r>
        <w:t>По факту оказания услуг по настоящему Договору в целом Заказчик и Исполнитель подписывают акт оказанных услуг, подтверждающий факт выполнения всех обязательств по настоящему Договору.</w:t>
      </w:r>
    </w:p>
    <w:p w:rsidR="00716229" w:rsidRDefault="00716229" w:rsidP="00716229">
      <w:pPr>
        <w:pStyle w:val="2"/>
        <w:shd w:val="clear" w:color="auto" w:fill="auto"/>
        <w:tabs>
          <w:tab w:val="left" w:pos="495"/>
        </w:tabs>
        <w:spacing w:after="0" w:line="269" w:lineRule="exact"/>
        <w:ind w:left="20" w:right="20"/>
      </w:pPr>
    </w:p>
    <w:p w:rsidR="00B32638" w:rsidRDefault="000F1DF7" w:rsidP="000F1DF7">
      <w:pPr>
        <w:pStyle w:val="60"/>
        <w:numPr>
          <w:ilvl w:val="0"/>
          <w:numId w:val="8"/>
        </w:numPr>
        <w:shd w:val="clear" w:color="auto" w:fill="auto"/>
        <w:tabs>
          <w:tab w:val="left" w:pos="240"/>
        </w:tabs>
        <w:spacing w:before="0" w:after="120" w:line="240" w:lineRule="auto"/>
      </w:pPr>
      <w:r>
        <w:t xml:space="preserve"> </w:t>
      </w:r>
      <w:bookmarkStart w:id="2" w:name="bookmark2"/>
      <w:r w:rsidR="00B32638">
        <w:t>Ответственность Сторон</w:t>
      </w:r>
      <w:bookmarkEnd w:id="2"/>
    </w:p>
    <w:p w:rsidR="00B32638" w:rsidRDefault="00B32638" w:rsidP="00B32638">
      <w:pPr>
        <w:pStyle w:val="2"/>
        <w:numPr>
          <w:ilvl w:val="1"/>
          <w:numId w:val="8"/>
        </w:numPr>
        <w:shd w:val="clear" w:color="auto" w:fill="auto"/>
        <w:tabs>
          <w:tab w:val="left" w:pos="510"/>
        </w:tabs>
        <w:spacing w:after="0" w:line="274" w:lineRule="exact"/>
        <w:ind w:left="20" w:right="20"/>
      </w:pPr>
      <w:r>
        <w:t>В случае неисполнения или ненадлежащего исполнения обязательств по настоящему Договору за исключением просрочки исполнения Заказчиком, Исполнителем обязательств (в том числе гарантийного обязательства), предусмотренных Договором размер штрафа устанавливается в размере:</w:t>
      </w:r>
    </w:p>
    <w:p w:rsidR="000F1DF7" w:rsidRDefault="00B32638" w:rsidP="000F1DF7">
      <w:pPr>
        <w:pStyle w:val="2"/>
        <w:numPr>
          <w:ilvl w:val="2"/>
          <w:numId w:val="8"/>
        </w:numPr>
        <w:shd w:val="clear" w:color="auto" w:fill="auto"/>
        <w:tabs>
          <w:tab w:val="left" w:pos="610"/>
        </w:tabs>
        <w:spacing w:after="0" w:line="274" w:lineRule="exact"/>
        <w:ind w:left="20" w:right="4110"/>
        <w:jc w:val="left"/>
      </w:pPr>
      <w:r>
        <w:t xml:space="preserve">В отношении Поставщика; </w:t>
      </w:r>
    </w:p>
    <w:p w:rsidR="00B32638" w:rsidRDefault="00B32638" w:rsidP="00BA65E5">
      <w:pPr>
        <w:pStyle w:val="2"/>
        <w:shd w:val="clear" w:color="auto" w:fill="auto"/>
        <w:tabs>
          <w:tab w:val="left" w:pos="610"/>
        </w:tabs>
        <w:spacing w:after="0" w:line="274" w:lineRule="exact"/>
        <w:ind w:left="20" w:right="4110"/>
        <w:jc w:val="left"/>
      </w:pPr>
      <w:r>
        <w:t xml:space="preserve">а) </w:t>
      </w:r>
      <w:r w:rsidR="00477728">
        <w:t xml:space="preserve">Размер штрафа в </w:t>
      </w:r>
      <w:r>
        <w:t>10 процентов цены Договора</w:t>
      </w:r>
      <w:r w:rsidRPr="00DE43E7">
        <w:t>.</w:t>
      </w:r>
    </w:p>
    <w:p w:rsidR="00B32638" w:rsidRDefault="00B32638" w:rsidP="00B32638">
      <w:pPr>
        <w:pStyle w:val="2"/>
        <w:numPr>
          <w:ilvl w:val="2"/>
          <w:numId w:val="8"/>
        </w:numPr>
        <w:shd w:val="clear" w:color="auto" w:fill="auto"/>
        <w:tabs>
          <w:tab w:val="left" w:pos="615"/>
        </w:tabs>
        <w:spacing w:after="0" w:line="274" w:lineRule="exact"/>
        <w:ind w:left="20"/>
      </w:pPr>
      <w:r>
        <w:t>В отношении Заказчика:</w:t>
      </w:r>
    </w:p>
    <w:p w:rsidR="00B32638" w:rsidRDefault="000F1DF7" w:rsidP="00B32638">
      <w:pPr>
        <w:pStyle w:val="2"/>
        <w:shd w:val="clear" w:color="auto" w:fill="auto"/>
        <w:tabs>
          <w:tab w:val="left" w:pos="615"/>
          <w:tab w:val="left" w:pos="265"/>
        </w:tabs>
        <w:spacing w:after="0" w:line="274" w:lineRule="exact"/>
        <w:ind w:left="20"/>
      </w:pPr>
      <w:r>
        <w:t xml:space="preserve">а) </w:t>
      </w:r>
      <w:r w:rsidR="00477728">
        <w:t xml:space="preserve">Размер штрафа в </w:t>
      </w:r>
      <w:r w:rsidR="00B32638">
        <w:t>2,5 процентов цены Договора</w:t>
      </w:r>
      <w:r w:rsidR="00477728">
        <w:t>.</w:t>
      </w:r>
    </w:p>
    <w:p w:rsidR="00B32638" w:rsidRDefault="00B32638" w:rsidP="00B32638">
      <w:pPr>
        <w:pStyle w:val="2"/>
        <w:numPr>
          <w:ilvl w:val="1"/>
          <w:numId w:val="8"/>
        </w:numPr>
        <w:shd w:val="clear" w:color="auto" w:fill="auto"/>
        <w:tabs>
          <w:tab w:val="left" w:pos="606"/>
        </w:tabs>
        <w:spacing w:after="0" w:line="274" w:lineRule="exact"/>
        <w:ind w:left="20" w:right="20"/>
      </w:pPr>
      <w:r>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B32638" w:rsidRDefault="00B32638" w:rsidP="00B32638">
      <w:pPr>
        <w:pStyle w:val="2"/>
        <w:numPr>
          <w:ilvl w:val="1"/>
          <w:numId w:val="8"/>
        </w:numPr>
        <w:shd w:val="clear" w:color="auto" w:fill="auto"/>
        <w:tabs>
          <w:tab w:val="left" w:pos="486"/>
        </w:tabs>
        <w:spacing w:after="0" w:line="274" w:lineRule="exact"/>
        <w:ind w:left="20" w:right="20"/>
      </w:pPr>
      <w:r>
        <w:t>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П = (Ц - В) х С (где Ц - цена Договора; 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B32638" w:rsidRDefault="00B32638" w:rsidP="00B32638">
      <w:pPr>
        <w:pStyle w:val="2"/>
        <w:shd w:val="clear" w:color="auto" w:fill="auto"/>
        <w:spacing w:after="0" w:line="274" w:lineRule="exact"/>
        <w:ind w:left="20" w:right="20"/>
        <w:jc w:val="left"/>
      </w:pPr>
      <w:r>
        <w:t xml:space="preserve">Размер ставки определяется по формуле </w:t>
      </w:r>
      <w:r>
        <w:rPr>
          <w:rStyle w:val="85pt"/>
        </w:rPr>
        <w:t xml:space="preserve">С </w:t>
      </w:r>
      <w:r>
        <w:t xml:space="preserve">= </w:t>
      </w:r>
      <w:proofErr w:type="spellStart"/>
      <w:r>
        <w:rPr>
          <w:rStyle w:val="85pt"/>
        </w:rPr>
        <w:t>Сцб</w:t>
      </w:r>
      <w:proofErr w:type="spellEnd"/>
      <w:r>
        <w:rPr>
          <w:rStyle w:val="85pt"/>
        </w:rPr>
        <w:t xml:space="preserve"> </w:t>
      </w:r>
      <w:r>
        <w:rPr>
          <w:rStyle w:val="a6"/>
          <w:vertAlign w:val="superscript"/>
        </w:rPr>
        <w:t>х</w:t>
      </w:r>
      <w:r>
        <w:t xml:space="preserve"> ДП (где </w:t>
      </w:r>
      <w:proofErr w:type="spellStart"/>
      <w:r>
        <w:rPr>
          <w:rStyle w:val="85pt"/>
        </w:rPr>
        <w:t>Сцб</w:t>
      </w:r>
      <w:proofErr w:type="spellEnd"/>
      <w:r>
        <w:rPr>
          <w:rStyle w:val="85pt"/>
        </w:rPr>
        <w:t xml:space="preserve"> </w:t>
      </w:r>
      <w:r>
        <w:t>-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 Коэффициент</w:t>
      </w:r>
      <w:proofErr w:type="gramStart"/>
      <w:r>
        <w:t xml:space="preserve"> К</w:t>
      </w:r>
      <w:proofErr w:type="gramEnd"/>
      <w:r>
        <w:t xml:space="preserve"> определяется по формуле К = ДП / ДК х 100% (где ДП - количество дней просрочки; ДК - срок исполнения обязательства по Договору (количество дней).</w:t>
      </w:r>
    </w:p>
    <w:p w:rsidR="00B32638" w:rsidRDefault="00B32638" w:rsidP="00B32638">
      <w:pPr>
        <w:pStyle w:val="2"/>
        <w:shd w:val="clear" w:color="auto" w:fill="auto"/>
        <w:spacing w:after="0" w:line="274" w:lineRule="exact"/>
        <w:ind w:left="20" w:right="20"/>
      </w:pPr>
      <w:r>
        <w:t xml:space="preserve">При К, равном </w:t>
      </w:r>
      <w:r>
        <w:rPr>
          <w:rStyle w:val="3pt"/>
        </w:rPr>
        <w:t>0-50</w:t>
      </w:r>
      <w:r>
        <w:t xml:space="preserve">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32638" w:rsidRDefault="00B32638" w:rsidP="00B32638">
      <w:pPr>
        <w:pStyle w:val="2"/>
        <w:shd w:val="clear" w:color="auto" w:fill="auto"/>
        <w:spacing w:after="0" w:line="274" w:lineRule="exact"/>
        <w:ind w:left="20" w:right="20"/>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32638" w:rsidRDefault="00B32638" w:rsidP="00B32638">
      <w:pPr>
        <w:pStyle w:val="2"/>
        <w:shd w:val="clear" w:color="auto" w:fill="auto"/>
        <w:spacing w:after="0" w:line="274" w:lineRule="exact"/>
        <w:ind w:left="20" w:right="20"/>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32638" w:rsidRDefault="00B32638" w:rsidP="00B32638">
      <w:pPr>
        <w:pStyle w:val="2"/>
        <w:numPr>
          <w:ilvl w:val="1"/>
          <w:numId w:val="8"/>
        </w:numPr>
        <w:shd w:val="clear" w:color="auto" w:fill="auto"/>
        <w:tabs>
          <w:tab w:val="left" w:pos="447"/>
        </w:tabs>
        <w:spacing w:after="0" w:line="274" w:lineRule="exact"/>
        <w:ind w:left="20" w:right="20"/>
      </w:pPr>
      <w: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32638" w:rsidRDefault="00B32638" w:rsidP="00B32638">
      <w:pPr>
        <w:pStyle w:val="2"/>
        <w:numPr>
          <w:ilvl w:val="1"/>
          <w:numId w:val="8"/>
        </w:numPr>
        <w:shd w:val="clear" w:color="auto" w:fill="auto"/>
        <w:tabs>
          <w:tab w:val="left" w:pos="481"/>
        </w:tabs>
        <w:spacing w:after="0" w:line="274" w:lineRule="exact"/>
        <w:ind w:left="20" w:right="20"/>
      </w:pPr>
      <w:r>
        <w:t>Уплата неустойки (пеней, штрафа) не освобождает Стороны от выполнения принятых обязательств.</w:t>
      </w:r>
    </w:p>
    <w:p w:rsidR="005539F5" w:rsidRDefault="00B32638" w:rsidP="002E4912">
      <w:pPr>
        <w:pStyle w:val="2"/>
        <w:numPr>
          <w:ilvl w:val="1"/>
          <w:numId w:val="8"/>
        </w:numPr>
        <w:shd w:val="clear" w:color="auto" w:fill="auto"/>
        <w:tabs>
          <w:tab w:val="left" w:pos="553"/>
        </w:tabs>
        <w:spacing w:after="0" w:line="274" w:lineRule="exact"/>
        <w:ind w:left="20" w:right="20"/>
      </w:pPr>
      <w: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w:t>
      </w:r>
    </w:p>
    <w:p w:rsidR="005328E0" w:rsidRDefault="005328E0" w:rsidP="005328E0">
      <w:pPr>
        <w:pStyle w:val="2"/>
        <w:shd w:val="clear" w:color="auto" w:fill="auto"/>
        <w:tabs>
          <w:tab w:val="left" w:pos="553"/>
        </w:tabs>
        <w:spacing w:after="0" w:line="274" w:lineRule="exact"/>
        <w:ind w:left="20" w:right="20"/>
      </w:pPr>
    </w:p>
    <w:p w:rsidR="00BA65E5" w:rsidRPr="00716229" w:rsidRDefault="00BA65E5" w:rsidP="005328E0">
      <w:pPr>
        <w:pStyle w:val="2"/>
        <w:shd w:val="clear" w:color="auto" w:fill="auto"/>
        <w:tabs>
          <w:tab w:val="left" w:pos="553"/>
        </w:tabs>
        <w:spacing w:after="0" w:line="274" w:lineRule="exact"/>
        <w:ind w:left="20" w:right="20"/>
      </w:pPr>
    </w:p>
    <w:p w:rsidR="00B32638" w:rsidRDefault="00B32638" w:rsidP="000F1DF7">
      <w:pPr>
        <w:pStyle w:val="60"/>
        <w:numPr>
          <w:ilvl w:val="0"/>
          <w:numId w:val="8"/>
        </w:numPr>
        <w:shd w:val="clear" w:color="auto" w:fill="auto"/>
        <w:tabs>
          <w:tab w:val="left" w:pos="245"/>
        </w:tabs>
        <w:spacing w:before="0" w:line="240" w:lineRule="auto"/>
      </w:pPr>
      <w:bookmarkStart w:id="3" w:name="bookmark3"/>
      <w:r>
        <w:lastRenderedPageBreak/>
        <w:t>Обстоятельства непреодолимой силы</w:t>
      </w:r>
      <w:bookmarkEnd w:id="3"/>
    </w:p>
    <w:p w:rsidR="00B32638" w:rsidRDefault="00B32638" w:rsidP="00B32638">
      <w:pPr>
        <w:pStyle w:val="2"/>
        <w:numPr>
          <w:ilvl w:val="1"/>
          <w:numId w:val="8"/>
        </w:numPr>
        <w:shd w:val="clear" w:color="auto" w:fill="auto"/>
        <w:tabs>
          <w:tab w:val="left" w:pos="471"/>
        </w:tabs>
        <w:spacing w:after="0" w:line="274" w:lineRule="exact"/>
        <w:ind w:left="20" w:right="20"/>
      </w:pPr>
      <w:r>
        <w:t>Стороны не несут ответственности за полное или частичное неисполнение обязательств, если неисполнение будет являться следствием обстоятельств непреодолимой силы, таких, как наводнение, пожар, землетрясение и другие стихийные бедствия, а также война и военные действия, введение чрезвычайного положения, действия или изменения законодательства, которые Сторона не могла ни предвидеть, ни предотвратить.</w:t>
      </w:r>
    </w:p>
    <w:p w:rsidR="00B32638" w:rsidRDefault="00B32638" w:rsidP="00B32638">
      <w:pPr>
        <w:pStyle w:val="2"/>
        <w:numPr>
          <w:ilvl w:val="1"/>
          <w:numId w:val="8"/>
        </w:numPr>
        <w:shd w:val="clear" w:color="auto" w:fill="auto"/>
        <w:tabs>
          <w:tab w:val="left" w:pos="447"/>
        </w:tabs>
        <w:spacing w:after="240" w:line="274" w:lineRule="exact"/>
        <w:ind w:left="20" w:right="20"/>
      </w:pPr>
      <w:r>
        <w:t>Если оказание услуг должно быть отложено из-за действия непреодолимой силы, Сторона, подвергшаяся действию непреодолимой силы, письменно извещает другую Сторону о дне начала действия непреодолимой силы не позднее 3 (трех) календарных дней с момента начала действия непреодолимой силы. С прекращением действия непреодолимой силы и восстановлением нормальных условий Сторона, подвергшаяся действию непреодолимой силы, извещает об этом таким же образом другую Сторону.</w:t>
      </w:r>
    </w:p>
    <w:p w:rsidR="00B32638" w:rsidRDefault="00B32638" w:rsidP="00B32638">
      <w:pPr>
        <w:pStyle w:val="60"/>
        <w:numPr>
          <w:ilvl w:val="0"/>
          <w:numId w:val="8"/>
        </w:numPr>
        <w:shd w:val="clear" w:color="auto" w:fill="auto"/>
        <w:tabs>
          <w:tab w:val="left" w:pos="240"/>
        </w:tabs>
        <w:spacing w:before="0"/>
      </w:pPr>
      <w:bookmarkStart w:id="4" w:name="bookmark4"/>
      <w:r>
        <w:t>Порядок разрешения споров</w:t>
      </w:r>
      <w:bookmarkEnd w:id="4"/>
    </w:p>
    <w:p w:rsidR="00B32638" w:rsidRDefault="00B32638" w:rsidP="00B32638">
      <w:pPr>
        <w:pStyle w:val="2"/>
        <w:numPr>
          <w:ilvl w:val="1"/>
          <w:numId w:val="8"/>
        </w:numPr>
        <w:shd w:val="clear" w:color="auto" w:fill="auto"/>
        <w:tabs>
          <w:tab w:val="left" w:pos="457"/>
        </w:tabs>
        <w:spacing w:after="0" w:line="274" w:lineRule="exact"/>
        <w:ind w:left="20" w:right="20"/>
      </w:pPr>
      <w:r>
        <w:t>Все споры и разногласия между Сторонами по настоящему договору разрешаются путем переговоров.</w:t>
      </w:r>
    </w:p>
    <w:p w:rsidR="00B32638" w:rsidRDefault="00B32638" w:rsidP="00B32638">
      <w:pPr>
        <w:pStyle w:val="2"/>
        <w:numPr>
          <w:ilvl w:val="1"/>
          <w:numId w:val="8"/>
        </w:numPr>
        <w:shd w:val="clear" w:color="auto" w:fill="auto"/>
        <w:tabs>
          <w:tab w:val="left" w:pos="514"/>
        </w:tabs>
        <w:spacing w:after="0" w:line="274" w:lineRule="exact"/>
        <w:ind w:left="20" w:right="20"/>
      </w:pPr>
      <w:r>
        <w:t>В случае не достижения согласия в результате переговоров разногласия и спорные вопросы разрешаются в соответствии с действующим законодательством в претензионном (досудебном) порядке.</w:t>
      </w:r>
    </w:p>
    <w:p w:rsidR="00B32638" w:rsidRDefault="00B32638" w:rsidP="00B32638">
      <w:pPr>
        <w:pStyle w:val="2"/>
        <w:numPr>
          <w:ilvl w:val="1"/>
          <w:numId w:val="8"/>
        </w:numPr>
        <w:shd w:val="clear" w:color="auto" w:fill="auto"/>
        <w:tabs>
          <w:tab w:val="left" w:pos="452"/>
        </w:tabs>
        <w:spacing w:after="0" w:line="274" w:lineRule="exact"/>
        <w:ind w:left="20" w:right="20"/>
      </w:pPr>
      <w:r>
        <w:t>Претензия может быть предъявлена в течение срока исковой давности, предусмотренного действующим законодательством, если иной срок не установлен настоящим договором. По истечении указанных сроков претензия может быть принята к рассмотрению только в случае, если получившая ее сторона признает уважительной причину пропуска срока предъявления претензии.</w:t>
      </w:r>
    </w:p>
    <w:p w:rsidR="00B32638" w:rsidRDefault="00B32638" w:rsidP="00B32638">
      <w:pPr>
        <w:pStyle w:val="2"/>
        <w:numPr>
          <w:ilvl w:val="1"/>
          <w:numId w:val="8"/>
        </w:numPr>
        <w:shd w:val="clear" w:color="auto" w:fill="auto"/>
        <w:tabs>
          <w:tab w:val="left" w:pos="428"/>
        </w:tabs>
        <w:spacing w:after="0" w:line="274" w:lineRule="exact"/>
        <w:ind w:left="20"/>
      </w:pPr>
      <w:r>
        <w:t>Претензия должна содержать:</w:t>
      </w:r>
    </w:p>
    <w:p w:rsidR="00B32638" w:rsidRDefault="00B32638" w:rsidP="00B32638">
      <w:pPr>
        <w:pStyle w:val="2"/>
        <w:numPr>
          <w:ilvl w:val="2"/>
          <w:numId w:val="8"/>
        </w:numPr>
        <w:shd w:val="clear" w:color="auto" w:fill="auto"/>
        <w:tabs>
          <w:tab w:val="left" w:pos="606"/>
        </w:tabs>
        <w:spacing w:after="0" w:line="274" w:lineRule="exact"/>
        <w:ind w:left="20"/>
      </w:pPr>
      <w:r>
        <w:t>наименование контрагента;</w:t>
      </w:r>
    </w:p>
    <w:p w:rsidR="00B32638" w:rsidRDefault="00B32638" w:rsidP="00B32638">
      <w:pPr>
        <w:pStyle w:val="2"/>
        <w:numPr>
          <w:ilvl w:val="2"/>
          <w:numId w:val="8"/>
        </w:numPr>
        <w:shd w:val="clear" w:color="auto" w:fill="auto"/>
        <w:tabs>
          <w:tab w:val="left" w:pos="644"/>
        </w:tabs>
        <w:spacing w:after="0" w:line="274" w:lineRule="exact"/>
        <w:ind w:left="20" w:right="20"/>
      </w:pPr>
      <w:r>
        <w:t>обстоятельства, являющиеся основанием для предъявления претензии, со ссылками на соответствующие статьи договора и нормативных правовых актов;</w:t>
      </w:r>
    </w:p>
    <w:p w:rsidR="00B32638" w:rsidRDefault="00B32638" w:rsidP="00B32638">
      <w:pPr>
        <w:pStyle w:val="2"/>
        <w:numPr>
          <w:ilvl w:val="2"/>
          <w:numId w:val="8"/>
        </w:numPr>
        <w:shd w:val="clear" w:color="auto" w:fill="auto"/>
        <w:tabs>
          <w:tab w:val="left" w:pos="606"/>
        </w:tabs>
        <w:spacing w:after="0" w:line="274" w:lineRule="exact"/>
        <w:ind w:left="20"/>
      </w:pPr>
      <w:r>
        <w:t>указание о предполагаемом способе исполнения обязательств;</w:t>
      </w:r>
    </w:p>
    <w:p w:rsidR="00B32638" w:rsidRDefault="00B32638" w:rsidP="00B32638">
      <w:pPr>
        <w:pStyle w:val="2"/>
        <w:numPr>
          <w:ilvl w:val="2"/>
          <w:numId w:val="8"/>
        </w:numPr>
        <w:shd w:val="clear" w:color="auto" w:fill="auto"/>
        <w:tabs>
          <w:tab w:val="left" w:pos="615"/>
        </w:tabs>
        <w:spacing w:after="0" w:line="274" w:lineRule="exact"/>
        <w:ind w:left="20" w:right="20"/>
      </w:pPr>
      <w:r>
        <w:t>расчет суммы требований по претензии и номер счета, на который должны быть перечислены денежные средства;</w:t>
      </w:r>
    </w:p>
    <w:p w:rsidR="00B32638" w:rsidRDefault="00B32638" w:rsidP="00B32638">
      <w:pPr>
        <w:pStyle w:val="2"/>
        <w:numPr>
          <w:ilvl w:val="2"/>
          <w:numId w:val="8"/>
        </w:numPr>
        <w:shd w:val="clear" w:color="auto" w:fill="auto"/>
        <w:tabs>
          <w:tab w:val="left" w:pos="620"/>
        </w:tabs>
        <w:spacing w:after="0" w:line="274" w:lineRule="exact"/>
        <w:ind w:left="20" w:right="20"/>
      </w:pPr>
      <w:r>
        <w:t>срок ответа на претензию, который не может превышать 20 (двадцати) рабочих дней с даты получения претензии, если иной срок не предусмотрен договором или действующим законодательством;</w:t>
      </w:r>
    </w:p>
    <w:p w:rsidR="00B32638" w:rsidRDefault="00B32638" w:rsidP="00B32638">
      <w:pPr>
        <w:pStyle w:val="2"/>
        <w:numPr>
          <w:ilvl w:val="2"/>
          <w:numId w:val="8"/>
        </w:numPr>
        <w:shd w:val="clear" w:color="auto" w:fill="auto"/>
        <w:tabs>
          <w:tab w:val="left" w:pos="610"/>
        </w:tabs>
        <w:spacing w:after="0" w:line="274" w:lineRule="exact"/>
        <w:ind w:left="20" w:right="20"/>
      </w:pPr>
      <w:r>
        <w:t>информация о мерах, которые будут осуществлены в случае отклонения претензии (приостановка исполнения обязательств потерпевшей стороной, обращение в суд и т.д.);</w:t>
      </w:r>
    </w:p>
    <w:p w:rsidR="00B32638" w:rsidRDefault="00B32638" w:rsidP="00B32638">
      <w:pPr>
        <w:pStyle w:val="2"/>
        <w:numPr>
          <w:ilvl w:val="2"/>
          <w:numId w:val="8"/>
        </w:numPr>
        <w:shd w:val="clear" w:color="auto" w:fill="auto"/>
        <w:tabs>
          <w:tab w:val="left" w:pos="601"/>
        </w:tabs>
        <w:spacing w:after="0" w:line="274" w:lineRule="exact"/>
        <w:ind w:left="20"/>
      </w:pPr>
      <w:r>
        <w:t>дата и регистрационный номер претензии;</w:t>
      </w:r>
    </w:p>
    <w:p w:rsidR="00B32638" w:rsidRDefault="00B32638" w:rsidP="00B32638">
      <w:pPr>
        <w:pStyle w:val="2"/>
        <w:numPr>
          <w:ilvl w:val="2"/>
          <w:numId w:val="8"/>
        </w:numPr>
        <w:shd w:val="clear" w:color="auto" w:fill="auto"/>
        <w:tabs>
          <w:tab w:val="left" w:pos="606"/>
        </w:tabs>
        <w:spacing w:after="0" w:line="274" w:lineRule="exact"/>
        <w:ind w:left="20"/>
      </w:pPr>
      <w:r>
        <w:t>подпись уполномоченного лица;</w:t>
      </w:r>
    </w:p>
    <w:p w:rsidR="00B32638" w:rsidRDefault="00B32638" w:rsidP="00B32638">
      <w:pPr>
        <w:pStyle w:val="2"/>
        <w:numPr>
          <w:ilvl w:val="2"/>
          <w:numId w:val="8"/>
        </w:numPr>
        <w:shd w:val="clear" w:color="auto" w:fill="auto"/>
        <w:tabs>
          <w:tab w:val="left" w:pos="610"/>
        </w:tabs>
        <w:spacing w:after="0" w:line="274" w:lineRule="exact"/>
        <w:ind w:left="20"/>
      </w:pPr>
      <w:r>
        <w:t>перечень прилагаемых к претензии документов.</w:t>
      </w:r>
    </w:p>
    <w:p w:rsidR="00B32638" w:rsidRDefault="00B32638" w:rsidP="00B32638">
      <w:pPr>
        <w:pStyle w:val="2"/>
        <w:numPr>
          <w:ilvl w:val="1"/>
          <w:numId w:val="8"/>
        </w:numPr>
        <w:shd w:val="clear" w:color="auto" w:fill="auto"/>
        <w:tabs>
          <w:tab w:val="left" w:pos="519"/>
        </w:tabs>
        <w:spacing w:after="0" w:line="274" w:lineRule="exact"/>
        <w:ind w:left="20" w:right="20"/>
      </w:pPr>
      <w:r>
        <w:t xml:space="preserve">Документы, приложенные </w:t>
      </w:r>
      <w:r w:rsidR="005328E0">
        <w:t>к претензии,</w:t>
      </w:r>
      <w:r>
        <w:t xml:space="preserve"> представляются в подлиннике или в форме надлежащим образом заверенной копии. При необходимости заинтересованная Сторона вправе потребовать представления оригиналов документов для рассмотрения претензии.</w:t>
      </w:r>
    </w:p>
    <w:p w:rsidR="00B32638" w:rsidRDefault="00B32638" w:rsidP="00B32638">
      <w:pPr>
        <w:pStyle w:val="2"/>
        <w:numPr>
          <w:ilvl w:val="1"/>
          <w:numId w:val="8"/>
        </w:numPr>
        <w:shd w:val="clear" w:color="auto" w:fill="auto"/>
        <w:tabs>
          <w:tab w:val="left" w:pos="682"/>
        </w:tabs>
        <w:spacing w:after="0" w:line="274" w:lineRule="exact"/>
        <w:ind w:left="20" w:right="20"/>
      </w:pPr>
      <w:r>
        <w:t>Вручение или направление потерпевшей Стороной письменной претензии заинтересованной Стороне осуществляется почтой (факсом, электронной почтой и т.д.) с подтверждением ее получения адресатом.</w:t>
      </w:r>
    </w:p>
    <w:p w:rsidR="00B32638" w:rsidRPr="000F1DF7" w:rsidRDefault="00B32638" w:rsidP="000F1DF7">
      <w:pPr>
        <w:pStyle w:val="2"/>
        <w:numPr>
          <w:ilvl w:val="1"/>
          <w:numId w:val="8"/>
        </w:numPr>
        <w:shd w:val="clear" w:color="auto" w:fill="auto"/>
        <w:tabs>
          <w:tab w:val="left" w:pos="558"/>
        </w:tabs>
        <w:spacing w:after="0" w:line="274" w:lineRule="exact"/>
        <w:ind w:left="20" w:right="20"/>
        <w:rPr>
          <w:lang w:val="en-US"/>
        </w:rPr>
      </w:pPr>
      <w:r>
        <w:t>Претензия и подтверждающие материалы подлежат рассмотрению в течение 15 (пятнадцати) рабочих дней со дня их получения. По истечении указанного срока сторона, направившая претензию, должна быть уведомлена в письменной форме об удовлетворении или о мотивированном отказе в удовлетворении претензии. Представленные вместе с претензией документы возвращаются предоставившей их стороне.</w:t>
      </w:r>
    </w:p>
    <w:p w:rsidR="00B32638" w:rsidRDefault="00B32638" w:rsidP="00B32638">
      <w:pPr>
        <w:pStyle w:val="2"/>
        <w:numPr>
          <w:ilvl w:val="1"/>
          <w:numId w:val="8"/>
        </w:numPr>
        <w:shd w:val="clear" w:color="auto" w:fill="auto"/>
        <w:tabs>
          <w:tab w:val="left" w:pos="442"/>
        </w:tabs>
        <w:spacing w:after="0" w:line="274" w:lineRule="exact"/>
        <w:ind w:left="20" w:right="720"/>
      </w:pPr>
      <w:r>
        <w:t xml:space="preserve">Сторона, получившая претензию, вправе в течение 5 (пяти) рабочих дней после получения возвратить ее без рассмотрения, если претензия составлена в ненадлежащей форме и/или к ней не приложены необходимые для ее рассмотрения документы. В случае, если в указанный срок ненадлежащим образом оформленная претензия не будет возвращена </w:t>
      </w:r>
      <w:r>
        <w:lastRenderedPageBreak/>
        <w:t>ее отправителю, она считается принятой к рассмотрению.</w:t>
      </w:r>
    </w:p>
    <w:p w:rsidR="00B32638" w:rsidRDefault="00B32638" w:rsidP="00B32638">
      <w:pPr>
        <w:pStyle w:val="2"/>
        <w:numPr>
          <w:ilvl w:val="1"/>
          <w:numId w:val="8"/>
        </w:numPr>
        <w:shd w:val="clear" w:color="auto" w:fill="auto"/>
        <w:tabs>
          <w:tab w:val="left" w:pos="553"/>
        </w:tabs>
        <w:spacing w:after="240" w:line="274" w:lineRule="exact"/>
        <w:ind w:left="20" w:right="720"/>
      </w:pPr>
      <w:r>
        <w:t>При отклонении претензии полностью или частично либо неполучении ответа в установленные для ее рассмотрения сроки направившая претензию Сторона вправе предъявить иск в Арбитражный суд Республики Татарстан.</w:t>
      </w:r>
    </w:p>
    <w:p w:rsidR="00B32638" w:rsidRDefault="00B32638" w:rsidP="00B32638">
      <w:pPr>
        <w:pStyle w:val="21"/>
        <w:numPr>
          <w:ilvl w:val="0"/>
          <w:numId w:val="8"/>
        </w:numPr>
        <w:shd w:val="clear" w:color="auto" w:fill="auto"/>
        <w:tabs>
          <w:tab w:val="left" w:pos="2365"/>
        </w:tabs>
        <w:spacing w:before="0"/>
        <w:ind w:left="2120"/>
        <w:jc w:val="left"/>
      </w:pPr>
      <w:r>
        <w:t>Срок действия и порядок расторжения Договора</w:t>
      </w:r>
    </w:p>
    <w:p w:rsidR="00B32638" w:rsidRDefault="00B32638" w:rsidP="00B32638">
      <w:pPr>
        <w:pStyle w:val="2"/>
        <w:numPr>
          <w:ilvl w:val="1"/>
          <w:numId w:val="8"/>
        </w:numPr>
        <w:shd w:val="clear" w:color="auto" w:fill="auto"/>
        <w:tabs>
          <w:tab w:val="left" w:pos="476"/>
        </w:tabs>
        <w:spacing w:after="0" w:line="274" w:lineRule="exact"/>
        <w:ind w:left="20" w:right="720"/>
      </w:pPr>
      <w:r>
        <w:t xml:space="preserve">Договор считается заключенным и вступает в силу со дня подписания и действует по </w:t>
      </w:r>
      <w:r w:rsidR="00DE43E7">
        <w:t>31.12.20</w:t>
      </w:r>
      <w:r w:rsidR="00BA65E5">
        <w:t>24</w:t>
      </w:r>
      <w:r w:rsidRPr="00DE43E7">
        <w:t>г.</w:t>
      </w:r>
      <w:r>
        <w:t xml:space="preserve"> включительно.</w:t>
      </w:r>
    </w:p>
    <w:p w:rsidR="00B32638" w:rsidRDefault="00B32638" w:rsidP="00B32638">
      <w:pPr>
        <w:pStyle w:val="2"/>
        <w:numPr>
          <w:ilvl w:val="1"/>
          <w:numId w:val="8"/>
        </w:numPr>
        <w:shd w:val="clear" w:color="auto" w:fill="auto"/>
        <w:tabs>
          <w:tab w:val="left" w:pos="457"/>
        </w:tabs>
        <w:spacing w:after="0" w:line="274" w:lineRule="exact"/>
        <w:ind w:left="20" w:right="720"/>
      </w:pPr>
      <w:r>
        <w:t>Прекращение (окончание) срока действия настоящего Договора не освобождает Стороны от ответственности за неисполнение или ненадлежащее исполнение настоящего Договора, если таковые имели место при исполнении условий настоящего Договора.</w:t>
      </w:r>
    </w:p>
    <w:p w:rsidR="00B32638" w:rsidRDefault="00B32638" w:rsidP="00B32638">
      <w:pPr>
        <w:pStyle w:val="2"/>
        <w:numPr>
          <w:ilvl w:val="1"/>
          <w:numId w:val="8"/>
        </w:numPr>
        <w:shd w:val="clear" w:color="auto" w:fill="auto"/>
        <w:tabs>
          <w:tab w:val="left" w:pos="428"/>
        </w:tabs>
        <w:spacing w:after="240" w:line="274" w:lineRule="exact"/>
        <w:ind w:left="20"/>
      </w:pPr>
      <w:r>
        <w:t>Договор может быть расторгнут по соглашению Сторон, по решению суда.</w:t>
      </w:r>
    </w:p>
    <w:p w:rsidR="00B32638" w:rsidRDefault="00B32638" w:rsidP="00B32638">
      <w:pPr>
        <w:pStyle w:val="21"/>
        <w:shd w:val="clear" w:color="auto" w:fill="auto"/>
        <w:spacing w:before="0"/>
        <w:ind w:left="3960"/>
        <w:jc w:val="left"/>
      </w:pPr>
      <w:r>
        <w:t>10. Прочие условия</w:t>
      </w:r>
    </w:p>
    <w:p w:rsidR="00B32638" w:rsidRDefault="00B32638" w:rsidP="00B32638">
      <w:pPr>
        <w:pStyle w:val="2"/>
        <w:numPr>
          <w:ilvl w:val="0"/>
          <w:numId w:val="9"/>
        </w:numPr>
        <w:shd w:val="clear" w:color="auto" w:fill="auto"/>
        <w:tabs>
          <w:tab w:val="left" w:pos="668"/>
        </w:tabs>
        <w:spacing w:after="0" w:line="274" w:lineRule="exact"/>
        <w:ind w:left="20" w:right="720"/>
      </w:pPr>
      <w:r>
        <w:t>Все изменения и дополнения к настоящему Договору действительны, если они совершены в письменной форме и подписаны Сторонами.</w:t>
      </w:r>
    </w:p>
    <w:p w:rsidR="00B32638" w:rsidRDefault="00B32638" w:rsidP="00B32638">
      <w:pPr>
        <w:pStyle w:val="2"/>
        <w:numPr>
          <w:ilvl w:val="0"/>
          <w:numId w:val="9"/>
        </w:numPr>
        <w:shd w:val="clear" w:color="auto" w:fill="auto"/>
        <w:tabs>
          <w:tab w:val="left" w:pos="596"/>
        </w:tabs>
        <w:spacing w:after="0" w:line="274" w:lineRule="exact"/>
        <w:ind w:left="20" w:right="720"/>
      </w:pPr>
      <w:r>
        <w:t>При изменении юридического адреса, банковских реквизитов и формы собственности Сторона в двухнедельный срок обязана письменно известить об этом другую Сторону.</w:t>
      </w:r>
    </w:p>
    <w:p w:rsidR="00B32638" w:rsidRDefault="00B32638" w:rsidP="00B32638">
      <w:pPr>
        <w:pStyle w:val="2"/>
        <w:numPr>
          <w:ilvl w:val="0"/>
          <w:numId w:val="9"/>
        </w:numPr>
        <w:shd w:val="clear" w:color="auto" w:fill="auto"/>
        <w:tabs>
          <w:tab w:val="left" w:pos="586"/>
        </w:tabs>
        <w:spacing w:after="0" w:line="274" w:lineRule="exact"/>
        <w:ind w:left="20" w:right="720"/>
      </w:pPr>
      <w:r>
        <w:t>Настоящий Договор с Приложением №1, являющимся неотъемлемой частью Договора, составлен в 2-х экземплярах.</w:t>
      </w:r>
    </w:p>
    <w:p w:rsidR="00B32638" w:rsidRDefault="00B32638" w:rsidP="00B32638">
      <w:pPr>
        <w:pStyle w:val="2"/>
        <w:numPr>
          <w:ilvl w:val="0"/>
          <w:numId w:val="9"/>
        </w:numPr>
        <w:shd w:val="clear" w:color="auto" w:fill="auto"/>
        <w:tabs>
          <w:tab w:val="left" w:pos="586"/>
        </w:tabs>
        <w:spacing w:after="0" w:line="274" w:lineRule="exact"/>
        <w:ind w:left="20" w:right="720"/>
      </w:pPr>
      <w:r>
        <w:t>Во всем ином, что не урегулировано настоящим Договором, Стороны руководствуются действующим законодательством Российской Федерации.</w:t>
      </w:r>
    </w:p>
    <w:p w:rsidR="00B32638" w:rsidRDefault="00B32638" w:rsidP="00B32638">
      <w:pPr>
        <w:pStyle w:val="2"/>
        <w:numPr>
          <w:ilvl w:val="0"/>
          <w:numId w:val="9"/>
        </w:numPr>
        <w:shd w:val="clear" w:color="auto" w:fill="auto"/>
        <w:tabs>
          <w:tab w:val="left" w:pos="606"/>
        </w:tabs>
        <w:spacing w:after="291" w:line="274" w:lineRule="exact"/>
        <w:ind w:left="20" w:right="720"/>
      </w:pPr>
      <w:r>
        <w:t xml:space="preserve">Стороны установили, что обмен и передача документов о приемке (акт сдачи-приемки услуг и другие) могут быть осуществлены посредством системы электронных счетов-фактур в сфере закупок Республики Татарстан (адрес в информационно-телекоммуникационной сети Интернет: </w:t>
      </w:r>
      <w:proofErr w:type="spellStart"/>
      <w:r>
        <w:rPr>
          <w:lang w:val="en-US"/>
        </w:rPr>
        <w:t>sedogkz</w:t>
      </w:r>
      <w:proofErr w:type="spellEnd"/>
      <w:r w:rsidRPr="00554D81">
        <w:t>.</w:t>
      </w:r>
      <w:proofErr w:type="spellStart"/>
      <w:r>
        <w:rPr>
          <w:lang w:val="en-US"/>
        </w:rPr>
        <w:t>zakupki</w:t>
      </w:r>
      <w:proofErr w:type="spellEnd"/>
      <w:r w:rsidRPr="00554D81">
        <w:t>.</w:t>
      </w:r>
      <w:proofErr w:type="spellStart"/>
      <w:r>
        <w:rPr>
          <w:lang w:val="en-US"/>
        </w:rPr>
        <w:t>tatar</w:t>
      </w:r>
      <w:proofErr w:type="spellEnd"/>
      <w:r w:rsidRPr="00554D81">
        <w:t xml:space="preserve">). </w:t>
      </w:r>
      <w:r>
        <w:t>Направление таких документов, подписанных электронной подписью с использованием программно-аппаратных средств, приравнивается к собственноручно подписанным документам и является юридически значимым действием.</w:t>
      </w:r>
    </w:p>
    <w:p w:rsidR="00B32638" w:rsidRDefault="00B32638" w:rsidP="00B32638">
      <w:pPr>
        <w:pStyle w:val="21"/>
        <w:shd w:val="clear" w:color="auto" w:fill="auto"/>
        <w:spacing w:before="0" w:after="18" w:line="210" w:lineRule="exact"/>
        <w:ind w:left="3960"/>
        <w:jc w:val="left"/>
      </w:pPr>
      <w:r>
        <w:t>11. Приложения</w:t>
      </w:r>
    </w:p>
    <w:p w:rsidR="00B32638" w:rsidRDefault="00B32638" w:rsidP="00B32638">
      <w:pPr>
        <w:pStyle w:val="2"/>
        <w:numPr>
          <w:ilvl w:val="0"/>
          <w:numId w:val="10"/>
        </w:numPr>
        <w:shd w:val="clear" w:color="auto" w:fill="auto"/>
        <w:tabs>
          <w:tab w:val="left" w:pos="534"/>
        </w:tabs>
        <w:spacing w:after="0" w:line="210" w:lineRule="exact"/>
        <w:ind w:left="20"/>
      </w:pPr>
      <w:r>
        <w:t>Приложение №1.</w:t>
      </w:r>
    </w:p>
    <w:p w:rsidR="00B32638" w:rsidRDefault="00B32638">
      <w:pPr>
        <w:rPr>
          <w:lang w:val="en-US"/>
        </w:rPr>
      </w:pPr>
    </w:p>
    <w:p w:rsidR="00B32638" w:rsidRPr="00B32638" w:rsidRDefault="00B32638" w:rsidP="00B32638">
      <w:pPr>
        <w:pStyle w:val="21"/>
        <w:shd w:val="clear" w:color="auto" w:fill="auto"/>
        <w:spacing w:before="0" w:line="230" w:lineRule="exact"/>
        <w:ind w:right="80"/>
      </w:pPr>
      <w:r>
        <w:t>13. Юридические адреса и</w:t>
      </w:r>
      <w:r w:rsidRPr="00B32638">
        <w:t xml:space="preserve"> </w:t>
      </w:r>
      <w:r>
        <w:t>банковские реквизиты Сторон</w:t>
      </w:r>
    </w:p>
    <w:p w:rsidR="00B32638" w:rsidRPr="00B32638" w:rsidRDefault="00B32638" w:rsidP="00B32638">
      <w:pPr>
        <w:pStyle w:val="21"/>
        <w:shd w:val="clear" w:color="auto" w:fill="auto"/>
        <w:spacing w:before="0" w:line="230" w:lineRule="exact"/>
        <w:ind w:right="80"/>
        <w:jc w:val="left"/>
        <w:sectPr w:rsidR="00B32638" w:rsidRPr="00B32638">
          <w:pgSz w:w="11906" w:h="16838"/>
          <w:pgMar w:top="1134" w:right="850" w:bottom="1134" w:left="1701" w:header="708" w:footer="708" w:gutter="0"/>
          <w:cols w:space="708"/>
          <w:docGrid w:linePitch="360"/>
        </w:sectPr>
      </w:pPr>
    </w:p>
    <w:p w:rsidR="00B32638" w:rsidRPr="005328E0" w:rsidRDefault="00B32638" w:rsidP="00B32638">
      <w:pPr>
        <w:pStyle w:val="40"/>
        <w:shd w:val="clear" w:color="auto" w:fill="auto"/>
        <w:rPr>
          <w:sz w:val="20"/>
          <w:szCs w:val="20"/>
        </w:rPr>
      </w:pPr>
      <w:r w:rsidRPr="005328E0">
        <w:rPr>
          <w:sz w:val="20"/>
          <w:szCs w:val="20"/>
        </w:rPr>
        <w:lastRenderedPageBreak/>
        <w:t>Заказчик:</w:t>
      </w:r>
    </w:p>
    <w:p w:rsidR="00DE43E7" w:rsidRPr="005328E0" w:rsidRDefault="00B32638" w:rsidP="00B32638">
      <w:pPr>
        <w:pStyle w:val="40"/>
        <w:shd w:val="clear" w:color="auto" w:fill="auto"/>
        <w:ind w:right="480"/>
        <w:rPr>
          <w:sz w:val="20"/>
          <w:szCs w:val="20"/>
        </w:rPr>
      </w:pPr>
      <w:r w:rsidRPr="005328E0">
        <w:rPr>
          <w:sz w:val="20"/>
          <w:szCs w:val="20"/>
        </w:rPr>
        <w:t xml:space="preserve">Исполнительный комитет </w:t>
      </w:r>
      <w:proofErr w:type="spellStart"/>
      <w:r w:rsidR="00DE43E7" w:rsidRPr="005328E0">
        <w:rPr>
          <w:sz w:val="20"/>
          <w:szCs w:val="20"/>
        </w:rPr>
        <w:t>Черемшанског</w:t>
      </w:r>
      <w:r w:rsidRPr="005328E0">
        <w:rPr>
          <w:sz w:val="20"/>
          <w:szCs w:val="20"/>
        </w:rPr>
        <w:t>о</w:t>
      </w:r>
      <w:proofErr w:type="spellEnd"/>
      <w:r w:rsidRPr="005328E0">
        <w:rPr>
          <w:sz w:val="20"/>
          <w:szCs w:val="20"/>
        </w:rPr>
        <w:t xml:space="preserve"> муниципального района Республики Татарстан ИНН </w:t>
      </w:r>
    </w:p>
    <w:p w:rsidR="00B32638" w:rsidRPr="005328E0" w:rsidRDefault="00B32638" w:rsidP="00B32638">
      <w:pPr>
        <w:pStyle w:val="40"/>
        <w:shd w:val="clear" w:color="auto" w:fill="auto"/>
        <w:ind w:right="480"/>
        <w:rPr>
          <w:sz w:val="20"/>
          <w:szCs w:val="20"/>
        </w:rPr>
      </w:pPr>
      <w:r w:rsidRPr="005328E0">
        <w:rPr>
          <w:sz w:val="20"/>
          <w:szCs w:val="20"/>
        </w:rPr>
        <w:t xml:space="preserve">КПП </w:t>
      </w:r>
    </w:p>
    <w:p w:rsidR="00B32638" w:rsidRPr="005328E0" w:rsidRDefault="00B32638" w:rsidP="00B32638">
      <w:pPr>
        <w:pStyle w:val="40"/>
        <w:shd w:val="clear" w:color="auto" w:fill="auto"/>
        <w:ind w:right="480"/>
        <w:rPr>
          <w:sz w:val="20"/>
          <w:szCs w:val="20"/>
        </w:rPr>
      </w:pPr>
      <w:r w:rsidRPr="005328E0">
        <w:rPr>
          <w:sz w:val="20"/>
          <w:szCs w:val="20"/>
        </w:rPr>
        <w:t>Юридический адрес:</w:t>
      </w:r>
    </w:p>
    <w:p w:rsidR="00B32638" w:rsidRPr="005328E0" w:rsidRDefault="00DE43E7" w:rsidP="00A30A5C">
      <w:pPr>
        <w:pStyle w:val="40"/>
        <w:shd w:val="clear" w:color="auto" w:fill="auto"/>
        <w:ind w:right="480"/>
        <w:rPr>
          <w:sz w:val="20"/>
          <w:szCs w:val="20"/>
        </w:rPr>
      </w:pPr>
      <w:r w:rsidRPr="005328E0">
        <w:rPr>
          <w:sz w:val="20"/>
          <w:szCs w:val="20"/>
        </w:rPr>
        <w:t>423100</w:t>
      </w:r>
      <w:r w:rsidR="00B32638" w:rsidRPr="005328E0">
        <w:rPr>
          <w:sz w:val="20"/>
          <w:szCs w:val="20"/>
        </w:rPr>
        <w:t>, Респуб</w:t>
      </w:r>
      <w:r w:rsidRPr="005328E0">
        <w:rPr>
          <w:sz w:val="20"/>
          <w:szCs w:val="20"/>
        </w:rPr>
        <w:t xml:space="preserve">лика Татарстан, с. Черемшан, </w:t>
      </w:r>
      <w:proofErr w:type="spellStart"/>
      <w:r w:rsidRPr="005328E0">
        <w:rPr>
          <w:sz w:val="20"/>
          <w:szCs w:val="20"/>
        </w:rPr>
        <w:t>ул.Советская</w:t>
      </w:r>
      <w:proofErr w:type="spellEnd"/>
      <w:r w:rsidRPr="005328E0">
        <w:rPr>
          <w:sz w:val="20"/>
          <w:szCs w:val="20"/>
        </w:rPr>
        <w:t>, д. 36</w:t>
      </w:r>
    </w:p>
    <w:p w:rsidR="00B32638" w:rsidRPr="005328E0" w:rsidRDefault="00B32638" w:rsidP="00B32638">
      <w:pPr>
        <w:pStyle w:val="40"/>
        <w:shd w:val="clear" w:color="auto" w:fill="auto"/>
        <w:rPr>
          <w:sz w:val="20"/>
          <w:szCs w:val="20"/>
        </w:rPr>
      </w:pPr>
      <w:r w:rsidRPr="005328E0">
        <w:rPr>
          <w:sz w:val="20"/>
          <w:szCs w:val="20"/>
        </w:rPr>
        <w:t>Банковские реквизиты:</w:t>
      </w:r>
    </w:p>
    <w:p w:rsidR="00DE43E7" w:rsidRPr="005328E0" w:rsidRDefault="00B32638" w:rsidP="00B32638">
      <w:pPr>
        <w:pStyle w:val="40"/>
        <w:shd w:val="clear" w:color="auto" w:fill="auto"/>
        <w:rPr>
          <w:sz w:val="20"/>
          <w:szCs w:val="20"/>
        </w:rPr>
      </w:pPr>
      <w:r w:rsidRPr="005328E0">
        <w:rPr>
          <w:sz w:val="20"/>
          <w:szCs w:val="20"/>
        </w:rPr>
        <w:t xml:space="preserve">р/с </w:t>
      </w:r>
    </w:p>
    <w:p w:rsidR="00B32638" w:rsidRPr="005328E0" w:rsidRDefault="00B32638" w:rsidP="00B32638">
      <w:pPr>
        <w:pStyle w:val="40"/>
        <w:shd w:val="clear" w:color="auto" w:fill="auto"/>
        <w:rPr>
          <w:sz w:val="20"/>
          <w:szCs w:val="20"/>
        </w:rPr>
      </w:pPr>
      <w:r w:rsidRPr="005328E0">
        <w:rPr>
          <w:sz w:val="20"/>
          <w:szCs w:val="20"/>
        </w:rPr>
        <w:t>ЛБ03311004-ИскКАксМР</w:t>
      </w:r>
    </w:p>
    <w:p w:rsidR="00B32638" w:rsidRPr="005328E0" w:rsidRDefault="00B32638" w:rsidP="00B32638">
      <w:pPr>
        <w:pStyle w:val="40"/>
        <w:shd w:val="clear" w:color="auto" w:fill="auto"/>
        <w:rPr>
          <w:sz w:val="20"/>
          <w:szCs w:val="20"/>
        </w:rPr>
      </w:pPr>
      <w:r w:rsidRPr="005328E0">
        <w:rPr>
          <w:sz w:val="20"/>
          <w:szCs w:val="20"/>
        </w:rPr>
        <w:t xml:space="preserve">ОТДЕЛЕНИЕ - НБ РТ </w:t>
      </w:r>
      <w:proofErr w:type="spellStart"/>
      <w:r w:rsidRPr="005328E0">
        <w:rPr>
          <w:sz w:val="20"/>
          <w:szCs w:val="20"/>
        </w:rPr>
        <w:t>г.Казань</w:t>
      </w:r>
      <w:proofErr w:type="spellEnd"/>
    </w:p>
    <w:p w:rsidR="00B32638" w:rsidRPr="005328E0" w:rsidRDefault="00B32638" w:rsidP="00B32638">
      <w:pPr>
        <w:pStyle w:val="40"/>
        <w:shd w:val="clear" w:color="auto" w:fill="auto"/>
        <w:rPr>
          <w:sz w:val="20"/>
          <w:szCs w:val="20"/>
        </w:rPr>
      </w:pPr>
    </w:p>
    <w:p w:rsidR="00B32638" w:rsidRPr="005328E0" w:rsidRDefault="00B32638" w:rsidP="00B32638">
      <w:pPr>
        <w:pStyle w:val="40"/>
        <w:shd w:val="clear" w:color="auto" w:fill="auto"/>
        <w:rPr>
          <w:sz w:val="20"/>
          <w:szCs w:val="20"/>
        </w:rPr>
      </w:pPr>
    </w:p>
    <w:p w:rsidR="00A30A5C" w:rsidRPr="005328E0" w:rsidRDefault="00A30A5C" w:rsidP="00716229">
      <w:pPr>
        <w:pStyle w:val="40"/>
        <w:shd w:val="clear" w:color="auto" w:fill="auto"/>
        <w:tabs>
          <w:tab w:val="left" w:pos="0"/>
        </w:tabs>
        <w:rPr>
          <w:sz w:val="20"/>
          <w:szCs w:val="20"/>
        </w:rPr>
      </w:pPr>
    </w:p>
    <w:p w:rsidR="00A30A5C" w:rsidRPr="005328E0" w:rsidRDefault="005328E0" w:rsidP="00716229">
      <w:pPr>
        <w:pStyle w:val="40"/>
        <w:shd w:val="clear" w:color="auto" w:fill="auto"/>
        <w:tabs>
          <w:tab w:val="left" w:pos="0"/>
        </w:tabs>
        <w:rPr>
          <w:sz w:val="20"/>
          <w:szCs w:val="20"/>
        </w:rPr>
      </w:pPr>
      <w:r w:rsidRPr="005328E0">
        <w:rPr>
          <w:sz w:val="20"/>
          <w:szCs w:val="20"/>
        </w:rPr>
        <w:t>Заказчик: _</w:t>
      </w:r>
      <w:r w:rsidR="00B32638" w:rsidRPr="005328E0">
        <w:rPr>
          <w:sz w:val="20"/>
          <w:szCs w:val="20"/>
        </w:rPr>
        <w:t>_</w:t>
      </w:r>
      <w:r>
        <w:rPr>
          <w:sz w:val="20"/>
          <w:szCs w:val="20"/>
        </w:rPr>
        <w:t>______________</w:t>
      </w:r>
      <w:r w:rsidR="00884785" w:rsidRPr="005328E0">
        <w:rPr>
          <w:sz w:val="20"/>
          <w:szCs w:val="20"/>
        </w:rPr>
        <w:t>/</w:t>
      </w:r>
      <w:proofErr w:type="spellStart"/>
      <w:r w:rsidR="00884785" w:rsidRPr="005328E0">
        <w:rPr>
          <w:sz w:val="20"/>
          <w:szCs w:val="20"/>
        </w:rPr>
        <w:t>И.М.Замалетдинов</w:t>
      </w:r>
      <w:proofErr w:type="spellEnd"/>
      <w:r w:rsidR="00B32638" w:rsidRPr="005328E0">
        <w:rPr>
          <w:sz w:val="20"/>
          <w:szCs w:val="20"/>
        </w:rPr>
        <w:t>/</w:t>
      </w:r>
    </w:p>
    <w:p w:rsidR="00A30A5C" w:rsidRPr="00716229" w:rsidRDefault="00A30A5C" w:rsidP="005328E0">
      <w:pPr>
        <w:pStyle w:val="40"/>
        <w:shd w:val="clear" w:color="auto" w:fill="auto"/>
        <w:ind w:firstLine="180"/>
      </w:pPr>
      <w:r>
        <w:t>М.П.</w:t>
      </w:r>
    </w:p>
    <w:p w:rsidR="00716229" w:rsidRPr="005328E0" w:rsidRDefault="00B32638" w:rsidP="00716229">
      <w:pPr>
        <w:pStyle w:val="40"/>
        <w:shd w:val="clear" w:color="auto" w:fill="auto"/>
        <w:tabs>
          <w:tab w:val="left" w:pos="0"/>
        </w:tabs>
        <w:rPr>
          <w:sz w:val="20"/>
          <w:szCs w:val="20"/>
        </w:rPr>
      </w:pPr>
      <w:r>
        <w:br w:type="column"/>
      </w:r>
      <w:r w:rsidR="00716229">
        <w:lastRenderedPageBreak/>
        <w:t xml:space="preserve">   </w:t>
      </w:r>
      <w:r w:rsidRPr="005328E0">
        <w:rPr>
          <w:sz w:val="20"/>
          <w:szCs w:val="20"/>
        </w:rPr>
        <w:t>Исполнитель:</w:t>
      </w:r>
    </w:p>
    <w:p w:rsidR="00DE43E7" w:rsidRPr="005328E0" w:rsidRDefault="00DE43E7" w:rsidP="00B32638">
      <w:pPr>
        <w:pStyle w:val="40"/>
        <w:shd w:val="clear" w:color="auto" w:fill="auto"/>
        <w:ind w:left="180"/>
        <w:rPr>
          <w:sz w:val="20"/>
          <w:szCs w:val="20"/>
        </w:rPr>
      </w:pPr>
      <w:r w:rsidRPr="005328E0">
        <w:rPr>
          <w:sz w:val="20"/>
          <w:szCs w:val="20"/>
        </w:rPr>
        <w:t>Общественная организация Татарской республиканской организации Всероссийского общества инвалидов- «Общество инвалидов РТ»</w:t>
      </w:r>
    </w:p>
    <w:p w:rsidR="00B32638" w:rsidRPr="005328E0" w:rsidRDefault="00B32638" w:rsidP="00B32638">
      <w:pPr>
        <w:pStyle w:val="40"/>
        <w:shd w:val="clear" w:color="auto" w:fill="auto"/>
        <w:ind w:left="180"/>
        <w:rPr>
          <w:sz w:val="20"/>
          <w:szCs w:val="20"/>
        </w:rPr>
      </w:pPr>
      <w:r w:rsidRPr="005328E0">
        <w:rPr>
          <w:sz w:val="20"/>
          <w:szCs w:val="20"/>
        </w:rPr>
        <w:t>Юридический адрес:</w:t>
      </w:r>
    </w:p>
    <w:p w:rsidR="00B32638" w:rsidRPr="005328E0" w:rsidRDefault="00DE43E7" w:rsidP="00B32638">
      <w:pPr>
        <w:pStyle w:val="40"/>
        <w:shd w:val="clear" w:color="auto" w:fill="auto"/>
        <w:ind w:left="180"/>
        <w:rPr>
          <w:sz w:val="20"/>
          <w:szCs w:val="20"/>
        </w:rPr>
      </w:pPr>
      <w:r w:rsidRPr="005328E0">
        <w:rPr>
          <w:sz w:val="20"/>
          <w:szCs w:val="20"/>
        </w:rPr>
        <w:t>423100, РТ, с. Черемшан, ул. Советская</w:t>
      </w:r>
      <w:r w:rsidR="00B32638" w:rsidRPr="005328E0">
        <w:rPr>
          <w:sz w:val="20"/>
          <w:szCs w:val="20"/>
        </w:rPr>
        <w:t>, д. 9</w:t>
      </w:r>
    </w:p>
    <w:p w:rsidR="00B32638" w:rsidRPr="005328E0" w:rsidRDefault="00B32638" w:rsidP="00B32638">
      <w:pPr>
        <w:pStyle w:val="40"/>
        <w:shd w:val="clear" w:color="auto" w:fill="auto"/>
        <w:ind w:left="180"/>
        <w:rPr>
          <w:sz w:val="20"/>
          <w:szCs w:val="20"/>
        </w:rPr>
      </w:pPr>
      <w:r w:rsidRPr="005328E0">
        <w:rPr>
          <w:sz w:val="20"/>
          <w:szCs w:val="20"/>
        </w:rPr>
        <w:t>Банковские реквизиты:</w:t>
      </w:r>
    </w:p>
    <w:p w:rsidR="00DE43E7" w:rsidRPr="005328E0" w:rsidRDefault="00B32638" w:rsidP="00B32638">
      <w:pPr>
        <w:pStyle w:val="40"/>
        <w:shd w:val="clear" w:color="auto" w:fill="auto"/>
        <w:ind w:left="180"/>
        <w:rPr>
          <w:sz w:val="20"/>
          <w:szCs w:val="20"/>
        </w:rPr>
      </w:pPr>
      <w:r w:rsidRPr="005328E0">
        <w:rPr>
          <w:sz w:val="20"/>
          <w:szCs w:val="20"/>
        </w:rPr>
        <w:t xml:space="preserve">ИНН </w:t>
      </w:r>
    </w:p>
    <w:p w:rsidR="00DE43E7" w:rsidRPr="005328E0" w:rsidRDefault="00DE43E7" w:rsidP="00DE43E7">
      <w:pPr>
        <w:pStyle w:val="40"/>
        <w:shd w:val="clear" w:color="auto" w:fill="auto"/>
        <w:ind w:left="180"/>
        <w:rPr>
          <w:sz w:val="20"/>
          <w:szCs w:val="20"/>
        </w:rPr>
      </w:pPr>
      <w:r w:rsidRPr="005328E0">
        <w:rPr>
          <w:sz w:val="20"/>
          <w:szCs w:val="20"/>
        </w:rPr>
        <w:t xml:space="preserve">КПП </w:t>
      </w:r>
    </w:p>
    <w:p w:rsidR="00B32638" w:rsidRPr="005328E0" w:rsidRDefault="00DE43E7" w:rsidP="00B32638">
      <w:pPr>
        <w:pStyle w:val="40"/>
        <w:shd w:val="clear" w:color="auto" w:fill="auto"/>
        <w:ind w:left="180"/>
        <w:rPr>
          <w:sz w:val="20"/>
          <w:szCs w:val="20"/>
        </w:rPr>
      </w:pPr>
      <w:r w:rsidRPr="005328E0">
        <w:rPr>
          <w:sz w:val="20"/>
          <w:szCs w:val="20"/>
        </w:rPr>
        <w:t xml:space="preserve">р/с </w:t>
      </w:r>
    </w:p>
    <w:p w:rsidR="00B32638" w:rsidRPr="005328E0" w:rsidRDefault="00DE43E7" w:rsidP="00B32638">
      <w:pPr>
        <w:pStyle w:val="40"/>
        <w:shd w:val="clear" w:color="auto" w:fill="auto"/>
        <w:ind w:left="180"/>
        <w:rPr>
          <w:sz w:val="20"/>
          <w:szCs w:val="20"/>
        </w:rPr>
      </w:pPr>
      <w:r w:rsidRPr="005328E0">
        <w:rPr>
          <w:sz w:val="20"/>
          <w:szCs w:val="20"/>
        </w:rPr>
        <w:t xml:space="preserve">к/с </w:t>
      </w:r>
      <w:r w:rsidR="00B32638" w:rsidRPr="005328E0">
        <w:rPr>
          <w:sz w:val="20"/>
          <w:szCs w:val="20"/>
        </w:rPr>
        <w:t xml:space="preserve"> </w:t>
      </w:r>
    </w:p>
    <w:p w:rsidR="00B32638" w:rsidRPr="005328E0" w:rsidRDefault="00DE43E7" w:rsidP="00B32638">
      <w:pPr>
        <w:pStyle w:val="40"/>
        <w:shd w:val="clear" w:color="auto" w:fill="auto"/>
        <w:ind w:left="180"/>
        <w:rPr>
          <w:sz w:val="20"/>
          <w:szCs w:val="20"/>
        </w:rPr>
      </w:pPr>
      <w:r w:rsidRPr="005328E0">
        <w:rPr>
          <w:sz w:val="20"/>
          <w:szCs w:val="20"/>
        </w:rPr>
        <w:t xml:space="preserve">БИК </w:t>
      </w:r>
    </w:p>
    <w:p w:rsidR="00B32638" w:rsidRPr="005328E0" w:rsidRDefault="00B32638" w:rsidP="00B32638">
      <w:pPr>
        <w:pStyle w:val="40"/>
        <w:shd w:val="clear" w:color="auto" w:fill="auto"/>
        <w:ind w:left="180"/>
        <w:rPr>
          <w:sz w:val="20"/>
          <w:szCs w:val="20"/>
        </w:rPr>
      </w:pPr>
    </w:p>
    <w:p w:rsidR="00B32638" w:rsidRPr="005328E0" w:rsidRDefault="00B32638" w:rsidP="00B32638">
      <w:pPr>
        <w:pStyle w:val="40"/>
        <w:shd w:val="clear" w:color="auto" w:fill="auto"/>
        <w:ind w:left="180"/>
        <w:rPr>
          <w:sz w:val="20"/>
          <w:szCs w:val="20"/>
        </w:rPr>
      </w:pPr>
    </w:p>
    <w:p w:rsidR="00B32638" w:rsidRPr="005328E0" w:rsidRDefault="00B32638" w:rsidP="00B32638">
      <w:pPr>
        <w:pStyle w:val="40"/>
        <w:shd w:val="clear" w:color="auto" w:fill="auto"/>
        <w:ind w:left="180"/>
        <w:rPr>
          <w:sz w:val="20"/>
          <w:szCs w:val="20"/>
        </w:rPr>
      </w:pPr>
    </w:p>
    <w:p w:rsidR="00B32638" w:rsidRDefault="005328E0" w:rsidP="00B32638">
      <w:pPr>
        <w:pStyle w:val="40"/>
        <w:shd w:val="clear" w:color="auto" w:fill="auto"/>
        <w:ind w:left="180"/>
      </w:pPr>
      <w:r w:rsidRPr="005328E0">
        <w:rPr>
          <w:sz w:val="20"/>
          <w:szCs w:val="20"/>
        </w:rPr>
        <w:t>Исполнитель: _</w:t>
      </w:r>
      <w:r>
        <w:rPr>
          <w:sz w:val="20"/>
          <w:szCs w:val="20"/>
        </w:rPr>
        <w:t>____________</w:t>
      </w:r>
      <w:r w:rsidR="00DE43E7" w:rsidRPr="005328E0">
        <w:rPr>
          <w:sz w:val="20"/>
          <w:szCs w:val="20"/>
        </w:rPr>
        <w:t>/М.Ш. Талипова</w:t>
      </w:r>
      <w:r w:rsidR="00B32638">
        <w:t>/</w:t>
      </w:r>
    </w:p>
    <w:p w:rsidR="00B32638" w:rsidRPr="00716229" w:rsidRDefault="00B32638" w:rsidP="00B32638">
      <w:pPr>
        <w:pStyle w:val="40"/>
        <w:shd w:val="clear" w:color="auto" w:fill="auto"/>
        <w:ind w:left="180"/>
      </w:pPr>
      <w:r>
        <w:t>М.П.</w:t>
      </w:r>
    </w:p>
    <w:p w:rsidR="00B32638" w:rsidRPr="00716229" w:rsidRDefault="00B32638" w:rsidP="00B32638">
      <w:pPr>
        <w:pStyle w:val="40"/>
        <w:shd w:val="clear" w:color="auto" w:fill="auto"/>
        <w:ind w:left="180"/>
        <w:sectPr w:rsidR="00B32638" w:rsidRPr="00716229" w:rsidSect="00B32638">
          <w:type w:val="continuous"/>
          <w:pgSz w:w="11906" w:h="16838"/>
          <w:pgMar w:top="1134" w:right="850" w:bottom="1134" w:left="1701" w:header="708" w:footer="708" w:gutter="0"/>
          <w:cols w:num="2" w:space="708"/>
          <w:docGrid w:linePitch="360"/>
        </w:sectPr>
      </w:pPr>
    </w:p>
    <w:p w:rsidR="00B32638" w:rsidRDefault="00B32638" w:rsidP="00B32638">
      <w:pPr>
        <w:pStyle w:val="2"/>
        <w:shd w:val="clear" w:color="auto" w:fill="auto"/>
        <w:spacing w:after="0" w:line="269" w:lineRule="exact"/>
        <w:ind w:left="4820"/>
        <w:jc w:val="left"/>
      </w:pPr>
      <w:r>
        <w:lastRenderedPageBreak/>
        <w:t>Приложение №1</w:t>
      </w:r>
    </w:p>
    <w:p w:rsidR="00B32638" w:rsidRDefault="00B32638" w:rsidP="00B32638">
      <w:pPr>
        <w:pStyle w:val="2"/>
        <w:shd w:val="clear" w:color="auto" w:fill="auto"/>
        <w:spacing w:after="0" w:line="269" w:lineRule="exact"/>
        <w:ind w:left="4820"/>
        <w:jc w:val="left"/>
      </w:pPr>
      <w:r>
        <w:t>к договору оказании услуг</w:t>
      </w:r>
    </w:p>
    <w:p w:rsidR="00B32638" w:rsidRDefault="00B32638" w:rsidP="00B32638">
      <w:pPr>
        <w:pStyle w:val="2"/>
        <w:shd w:val="clear" w:color="auto" w:fill="auto"/>
        <w:tabs>
          <w:tab w:val="left" w:leader="underscore" w:pos="6293"/>
        </w:tabs>
        <w:spacing w:after="0" w:line="269" w:lineRule="exact"/>
        <w:ind w:left="4820"/>
        <w:jc w:val="left"/>
      </w:pPr>
      <w:r>
        <w:t xml:space="preserve">№ </w:t>
      </w:r>
      <w:r w:rsidRPr="00B32638">
        <w:rPr>
          <w:rStyle w:val="1pt"/>
          <w:lang w:val="ru-RU"/>
        </w:rPr>
        <w:t>-</w:t>
      </w:r>
      <w:r>
        <w:tab/>
        <w:t>от «</w:t>
      </w:r>
      <w:r w:rsidR="00A81B81">
        <w:t>____» ____________</w:t>
      </w:r>
      <w:r w:rsidR="00884785">
        <w:t>2024</w:t>
      </w:r>
      <w:r w:rsidRPr="00DE43E7">
        <w:t>г.</w:t>
      </w:r>
    </w:p>
    <w:p w:rsidR="00B32638" w:rsidRPr="00716229" w:rsidRDefault="00B32638" w:rsidP="00B32638">
      <w:pPr>
        <w:pStyle w:val="21"/>
        <w:shd w:val="clear" w:color="auto" w:fill="auto"/>
        <w:spacing w:before="0" w:line="210" w:lineRule="exact"/>
        <w:ind w:right="40"/>
        <w:rPr>
          <w:b w:val="0"/>
          <w:bCs w:val="0"/>
          <w:spacing w:val="3"/>
          <w:sz w:val="17"/>
          <w:szCs w:val="17"/>
        </w:rPr>
      </w:pPr>
    </w:p>
    <w:p w:rsidR="00B32638" w:rsidRPr="00716229" w:rsidRDefault="00B32638" w:rsidP="00B32638">
      <w:pPr>
        <w:pStyle w:val="21"/>
        <w:shd w:val="clear" w:color="auto" w:fill="auto"/>
        <w:spacing w:before="0" w:line="210" w:lineRule="exact"/>
        <w:ind w:right="40"/>
      </w:pPr>
    </w:p>
    <w:p w:rsidR="00B32638" w:rsidRPr="00716229" w:rsidRDefault="00B32638" w:rsidP="00B32638">
      <w:pPr>
        <w:pStyle w:val="21"/>
        <w:shd w:val="clear" w:color="auto" w:fill="auto"/>
        <w:spacing w:before="0" w:line="210" w:lineRule="exact"/>
        <w:ind w:right="40"/>
      </w:pPr>
      <w:r>
        <w:t>ЗАДАНИЕ</w:t>
      </w:r>
    </w:p>
    <w:p w:rsidR="00B32638" w:rsidRDefault="00B32638" w:rsidP="00B32638">
      <w:pPr>
        <w:pStyle w:val="21"/>
        <w:shd w:val="clear" w:color="auto" w:fill="auto"/>
        <w:spacing w:before="0"/>
        <w:ind w:right="400"/>
        <w:jc w:val="both"/>
      </w:pPr>
      <w:r>
        <w:t xml:space="preserve">на оказание услуги по сбору, обобщению и анализу информации для проведения Общественным советом при </w:t>
      </w:r>
      <w:r w:rsidR="00DE43E7">
        <w:t xml:space="preserve">Черемшанском </w:t>
      </w:r>
      <w:r>
        <w:t>муниципальном районе Республики Татарстан независимой оценки качества ока</w:t>
      </w:r>
      <w:r w:rsidR="00884785">
        <w:t>зания услуг организациями в 2024</w:t>
      </w:r>
      <w:r>
        <w:t xml:space="preserve"> году</w:t>
      </w:r>
    </w:p>
    <w:p w:rsidR="00B32638" w:rsidRPr="00716229" w:rsidRDefault="00B32638" w:rsidP="00B32638">
      <w:pPr>
        <w:pStyle w:val="21"/>
        <w:shd w:val="clear" w:color="auto" w:fill="auto"/>
        <w:spacing w:before="0" w:line="210" w:lineRule="exact"/>
        <w:ind w:right="40"/>
      </w:pPr>
    </w:p>
    <w:p w:rsidR="00B32638" w:rsidRPr="00716229" w:rsidRDefault="00B32638" w:rsidP="00B32638">
      <w:pPr>
        <w:pStyle w:val="21"/>
        <w:shd w:val="clear" w:color="auto" w:fill="auto"/>
        <w:spacing w:before="0" w:line="210" w:lineRule="exact"/>
        <w:ind w:right="40"/>
        <w:sectPr w:rsidR="00B32638" w:rsidRPr="00716229" w:rsidSect="00B32638">
          <w:pgSz w:w="11906" w:h="16838"/>
          <w:pgMar w:top="1134" w:right="850" w:bottom="1134" w:left="1701" w:header="708" w:footer="708" w:gutter="0"/>
          <w:cols w:space="708"/>
          <w:docGrid w:linePitch="360"/>
        </w:sectPr>
      </w:pPr>
    </w:p>
    <w:p w:rsidR="00B32638" w:rsidRDefault="00B32638" w:rsidP="00B32638">
      <w:pPr>
        <w:pStyle w:val="2"/>
        <w:shd w:val="clear" w:color="auto" w:fill="auto"/>
        <w:spacing w:after="0" w:line="210" w:lineRule="exact"/>
        <w:jc w:val="left"/>
      </w:pPr>
      <w:r>
        <w:lastRenderedPageBreak/>
        <w:t>СОГЛАСОВАНО</w:t>
      </w:r>
    </w:p>
    <w:p w:rsidR="00B32638" w:rsidRDefault="00B32638" w:rsidP="00B32638">
      <w:pPr>
        <w:pStyle w:val="2"/>
        <w:shd w:val="clear" w:color="auto" w:fill="auto"/>
        <w:spacing w:after="0" w:line="210" w:lineRule="exact"/>
        <w:jc w:val="left"/>
      </w:pPr>
      <w:r>
        <w:t xml:space="preserve">Исполнитель: </w:t>
      </w:r>
      <w:r w:rsidR="00DE43E7" w:rsidRPr="00DE43E7">
        <w:t>Общественная организация Татарской республиканской организации Всероссийского общества инвалидов- «Общество инвалидов РТ»</w:t>
      </w:r>
    </w:p>
    <w:p w:rsidR="00B32638" w:rsidRDefault="00B32638" w:rsidP="00B32638">
      <w:pPr>
        <w:pStyle w:val="2"/>
        <w:shd w:val="clear" w:color="auto" w:fill="auto"/>
        <w:spacing w:after="0" w:line="210" w:lineRule="exact"/>
        <w:jc w:val="left"/>
      </w:pPr>
    </w:p>
    <w:p w:rsidR="00B32638" w:rsidRDefault="00B32638" w:rsidP="00B32638">
      <w:pPr>
        <w:pStyle w:val="2"/>
        <w:shd w:val="clear" w:color="auto" w:fill="auto"/>
        <w:spacing w:after="0" w:line="210" w:lineRule="exact"/>
        <w:jc w:val="left"/>
      </w:pPr>
    </w:p>
    <w:p w:rsidR="00B32638" w:rsidRDefault="00B32638" w:rsidP="00B32638">
      <w:pPr>
        <w:pStyle w:val="a8"/>
        <w:shd w:val="clear" w:color="auto" w:fill="auto"/>
      </w:pPr>
      <w:r>
        <w:t>_____________________/</w:t>
      </w:r>
      <w:r w:rsidR="00DE43E7" w:rsidRPr="00BA65E5">
        <w:rPr>
          <w:u w:val="single"/>
        </w:rPr>
        <w:t>М.Ш. Талипова</w:t>
      </w:r>
      <w:r>
        <w:t>/</w:t>
      </w:r>
    </w:p>
    <w:p w:rsidR="00B32638" w:rsidRDefault="00B32638" w:rsidP="00B32638">
      <w:pPr>
        <w:pStyle w:val="a8"/>
        <w:shd w:val="clear" w:color="auto" w:fill="auto"/>
      </w:pPr>
    </w:p>
    <w:p w:rsidR="00B32638" w:rsidRDefault="00B32638" w:rsidP="00B32638">
      <w:pPr>
        <w:pStyle w:val="a8"/>
        <w:shd w:val="clear" w:color="auto" w:fill="auto"/>
      </w:pPr>
      <w:r>
        <w:t>«</w:t>
      </w:r>
      <w:r w:rsidR="00884785">
        <w:t>____»</w:t>
      </w:r>
      <w:r w:rsidR="005328E0">
        <w:rPr>
          <w:lang w:val="tt-RU"/>
        </w:rPr>
        <w:t xml:space="preserve"> </w:t>
      </w:r>
      <w:r w:rsidR="00884785">
        <w:t>_________________2024</w:t>
      </w:r>
      <w:r>
        <w:t>г.</w:t>
      </w:r>
    </w:p>
    <w:p w:rsidR="00B32638" w:rsidRDefault="00B32638" w:rsidP="00B32638">
      <w:pPr>
        <w:pStyle w:val="a8"/>
        <w:shd w:val="clear" w:color="auto" w:fill="auto"/>
      </w:pPr>
    </w:p>
    <w:p w:rsidR="00B32638" w:rsidRPr="00D009A5" w:rsidRDefault="00B32638" w:rsidP="00B32638">
      <w:pPr>
        <w:pStyle w:val="a8"/>
        <w:shd w:val="clear" w:color="auto" w:fill="auto"/>
        <w:rPr>
          <w:b/>
        </w:rPr>
      </w:pPr>
      <w:r>
        <w:t xml:space="preserve">                                      </w:t>
      </w:r>
      <w:r w:rsidRPr="00D009A5">
        <w:rPr>
          <w:b/>
        </w:rPr>
        <w:t>М.П.</w:t>
      </w:r>
    </w:p>
    <w:p w:rsidR="00B32638" w:rsidRDefault="00B32638" w:rsidP="00B32638">
      <w:pPr>
        <w:pStyle w:val="2"/>
        <w:shd w:val="clear" w:color="auto" w:fill="auto"/>
        <w:spacing w:after="0" w:line="210" w:lineRule="exact"/>
        <w:jc w:val="left"/>
      </w:pPr>
      <w:r>
        <w:br w:type="column"/>
      </w:r>
      <w:r>
        <w:lastRenderedPageBreak/>
        <w:t>УТВЕРЖДАЮ</w:t>
      </w:r>
    </w:p>
    <w:p w:rsidR="00B32638" w:rsidRDefault="00B32638" w:rsidP="00B32638">
      <w:pPr>
        <w:pStyle w:val="a8"/>
        <w:shd w:val="clear" w:color="auto" w:fill="auto"/>
      </w:pPr>
      <w:r>
        <w:t xml:space="preserve">Заказчик: Исполнительный комитет </w:t>
      </w:r>
      <w:proofErr w:type="spellStart"/>
      <w:r w:rsidR="00DE43E7">
        <w:t>Черемшанского</w:t>
      </w:r>
      <w:proofErr w:type="spellEnd"/>
      <w:r w:rsidR="00DE43E7">
        <w:t xml:space="preserve"> </w:t>
      </w:r>
      <w:r>
        <w:t xml:space="preserve">муниципального района </w:t>
      </w:r>
    </w:p>
    <w:p w:rsidR="00B32638" w:rsidRDefault="00B32638" w:rsidP="00B32638">
      <w:pPr>
        <w:pStyle w:val="a8"/>
        <w:shd w:val="clear" w:color="auto" w:fill="auto"/>
      </w:pPr>
      <w:r>
        <w:t>Республики Татарстан</w:t>
      </w:r>
    </w:p>
    <w:p w:rsidR="00B32638" w:rsidRDefault="00B32638" w:rsidP="00B32638">
      <w:pPr>
        <w:pStyle w:val="a8"/>
        <w:shd w:val="clear" w:color="auto" w:fill="auto"/>
      </w:pPr>
    </w:p>
    <w:p w:rsidR="00B32638" w:rsidRDefault="00884785" w:rsidP="00B32638">
      <w:pPr>
        <w:pStyle w:val="a8"/>
        <w:shd w:val="clear" w:color="auto" w:fill="auto"/>
      </w:pPr>
      <w:r>
        <w:t>_____________________</w:t>
      </w:r>
      <w:r w:rsidR="00DE43E7">
        <w:t xml:space="preserve"> /</w:t>
      </w:r>
      <w:proofErr w:type="spellStart"/>
      <w:r>
        <w:t>И.М.Замалетдинов</w:t>
      </w:r>
      <w:proofErr w:type="spellEnd"/>
      <w:r w:rsidR="00DE43E7">
        <w:t>/</w:t>
      </w:r>
    </w:p>
    <w:p w:rsidR="00B32638" w:rsidRDefault="00B32638" w:rsidP="00B32638">
      <w:pPr>
        <w:pStyle w:val="a8"/>
        <w:shd w:val="clear" w:color="auto" w:fill="auto"/>
      </w:pPr>
    </w:p>
    <w:p w:rsidR="00B32638" w:rsidRDefault="00884785" w:rsidP="00B32638">
      <w:pPr>
        <w:pStyle w:val="a8"/>
        <w:shd w:val="clear" w:color="auto" w:fill="auto"/>
      </w:pPr>
      <w:r>
        <w:t>«____»</w:t>
      </w:r>
      <w:r w:rsidR="005328E0">
        <w:rPr>
          <w:lang w:val="tt-RU"/>
        </w:rPr>
        <w:t xml:space="preserve"> </w:t>
      </w:r>
      <w:r>
        <w:t>_________________2024</w:t>
      </w:r>
      <w:r w:rsidR="00B32638">
        <w:t>г.</w:t>
      </w:r>
    </w:p>
    <w:p w:rsidR="00B32638" w:rsidRDefault="00B32638" w:rsidP="00B32638">
      <w:pPr>
        <w:pStyle w:val="a8"/>
        <w:shd w:val="clear" w:color="auto" w:fill="auto"/>
      </w:pPr>
    </w:p>
    <w:p w:rsidR="00B32638" w:rsidRPr="00D009A5" w:rsidRDefault="00B32638" w:rsidP="00B32638">
      <w:pPr>
        <w:pStyle w:val="a8"/>
        <w:shd w:val="clear" w:color="auto" w:fill="auto"/>
        <w:rPr>
          <w:b/>
        </w:rPr>
      </w:pPr>
      <w:r>
        <w:t xml:space="preserve">                                      </w:t>
      </w:r>
      <w:r w:rsidRPr="00D009A5">
        <w:rPr>
          <w:b/>
        </w:rPr>
        <w:t>М.П.</w:t>
      </w:r>
    </w:p>
    <w:p w:rsidR="00B32638" w:rsidRPr="00DE43E7" w:rsidRDefault="00B32638" w:rsidP="00B32638">
      <w:pPr>
        <w:pStyle w:val="21"/>
        <w:shd w:val="clear" w:color="auto" w:fill="auto"/>
        <w:spacing w:before="0" w:line="210" w:lineRule="exact"/>
        <w:ind w:right="40"/>
        <w:jc w:val="left"/>
        <w:sectPr w:rsidR="00B32638" w:rsidRPr="00DE43E7" w:rsidSect="00B32638">
          <w:type w:val="continuous"/>
          <w:pgSz w:w="11906" w:h="16838"/>
          <w:pgMar w:top="1134" w:right="850" w:bottom="1134" w:left="1701" w:header="708" w:footer="708" w:gutter="0"/>
          <w:cols w:num="2" w:space="708"/>
          <w:docGrid w:linePitch="360"/>
        </w:sectPr>
      </w:pPr>
    </w:p>
    <w:p w:rsidR="00B32638" w:rsidRDefault="00B32638" w:rsidP="00B32638">
      <w:pPr>
        <w:pStyle w:val="23"/>
        <w:shd w:val="clear" w:color="auto" w:fill="auto"/>
        <w:spacing w:line="210" w:lineRule="exact"/>
      </w:pPr>
      <w:r>
        <w:lastRenderedPageBreak/>
        <w:t>1. Общие сведения</w:t>
      </w:r>
    </w:p>
    <w:p w:rsidR="00B32638" w:rsidRPr="00BA65E5" w:rsidRDefault="00B32638" w:rsidP="00BA65E5">
      <w:pPr>
        <w:pStyle w:val="2"/>
        <w:numPr>
          <w:ilvl w:val="1"/>
          <w:numId w:val="10"/>
        </w:numPr>
        <w:shd w:val="clear" w:color="auto" w:fill="auto"/>
        <w:tabs>
          <w:tab w:val="left" w:pos="1426"/>
        </w:tabs>
        <w:spacing w:after="0" w:line="240" w:lineRule="auto"/>
        <w:ind w:left="20" w:right="20" w:firstLine="720"/>
        <w:rPr>
          <w:sz w:val="24"/>
          <w:szCs w:val="24"/>
        </w:rPr>
      </w:pPr>
      <w:proofErr w:type="gramStart"/>
      <w:r w:rsidRPr="00BA65E5">
        <w:rPr>
          <w:sz w:val="24"/>
          <w:szCs w:val="24"/>
        </w:rPr>
        <w:t xml:space="preserve">Наименование предмета: проведение сбора, обобщения и анализа информации о качестве оказания услуг организациями, оказывающими услуги в сфере </w:t>
      </w:r>
      <w:r w:rsidRPr="00BA65E5">
        <w:rPr>
          <w:rStyle w:val="0pt0"/>
          <w:i w:val="0"/>
          <w:sz w:val="24"/>
          <w:szCs w:val="24"/>
        </w:rPr>
        <w:t>культуры, образования</w:t>
      </w:r>
      <w:r w:rsidRPr="00BA65E5">
        <w:rPr>
          <w:sz w:val="24"/>
          <w:szCs w:val="24"/>
        </w:rPr>
        <w:t xml:space="preserve"> (далее </w:t>
      </w:r>
      <w:r w:rsidRPr="00BA65E5">
        <w:rPr>
          <w:rStyle w:val="1"/>
          <w:sz w:val="24"/>
          <w:szCs w:val="24"/>
        </w:rPr>
        <w:t xml:space="preserve">- </w:t>
      </w:r>
      <w:r w:rsidRPr="00BA65E5">
        <w:rPr>
          <w:sz w:val="24"/>
          <w:szCs w:val="24"/>
        </w:rPr>
        <w:t>оцениваемые организации), распо</w:t>
      </w:r>
      <w:r w:rsidR="002E4912" w:rsidRPr="00BA65E5">
        <w:rPr>
          <w:sz w:val="24"/>
          <w:szCs w:val="24"/>
        </w:rPr>
        <w:t xml:space="preserve">ложенными на территории </w:t>
      </w:r>
      <w:proofErr w:type="spellStart"/>
      <w:r w:rsidR="002E4912" w:rsidRPr="00BA65E5">
        <w:rPr>
          <w:sz w:val="24"/>
          <w:szCs w:val="24"/>
        </w:rPr>
        <w:t>Черемшан</w:t>
      </w:r>
      <w:r w:rsidRPr="00BA65E5">
        <w:rPr>
          <w:sz w:val="24"/>
          <w:szCs w:val="24"/>
        </w:rPr>
        <w:t>ского</w:t>
      </w:r>
      <w:proofErr w:type="spellEnd"/>
      <w:r w:rsidRPr="00BA65E5">
        <w:rPr>
          <w:sz w:val="24"/>
          <w:szCs w:val="24"/>
        </w:rPr>
        <w:t xml:space="preserve"> муниципального района Республики Татарстан, для проведения Общественным советом при </w:t>
      </w:r>
      <w:r w:rsidR="00B657E8" w:rsidRPr="00BA65E5">
        <w:rPr>
          <w:sz w:val="24"/>
          <w:szCs w:val="24"/>
        </w:rPr>
        <w:t xml:space="preserve">Черемшанском </w:t>
      </w:r>
      <w:r w:rsidRPr="00BA65E5">
        <w:rPr>
          <w:sz w:val="24"/>
          <w:szCs w:val="24"/>
        </w:rPr>
        <w:t>муниципальном районе Республики Татарстан не</w:t>
      </w:r>
      <w:r w:rsidR="00284FFC" w:rsidRPr="00BA65E5">
        <w:rPr>
          <w:sz w:val="24"/>
          <w:szCs w:val="24"/>
        </w:rPr>
        <w:t>зависимой оценки качества в 202</w:t>
      </w:r>
      <w:r w:rsidR="00BA65E5">
        <w:rPr>
          <w:sz w:val="24"/>
          <w:szCs w:val="24"/>
        </w:rPr>
        <w:t>4</w:t>
      </w:r>
      <w:r w:rsidRPr="00BA65E5">
        <w:rPr>
          <w:sz w:val="24"/>
          <w:szCs w:val="24"/>
        </w:rPr>
        <w:t xml:space="preserve"> году (далее - услуга) в соответствии с требованиями Федерального закона от 21 июля 2014 года № 256-ФЗ</w:t>
      </w:r>
      <w:proofErr w:type="gramEnd"/>
      <w:r w:rsidRPr="00BA65E5">
        <w:rPr>
          <w:sz w:val="24"/>
          <w:szCs w:val="24"/>
        </w:rPr>
        <w:t xml:space="preserve"> «О внесении изменений в отдельные законодательные акты Российской Федерации по вопросам </w:t>
      </w:r>
      <w:proofErr w:type="gramStart"/>
      <w:r w:rsidRPr="00BA65E5">
        <w:rPr>
          <w:sz w:val="24"/>
          <w:szCs w:val="24"/>
        </w:rPr>
        <w:t>проведения независимой оценки качества оказания услуг</w:t>
      </w:r>
      <w:proofErr w:type="gramEnd"/>
      <w:r w:rsidRPr="00BA65E5">
        <w:rPr>
          <w:sz w:val="24"/>
          <w:szCs w:val="24"/>
        </w:rPr>
        <w:t xml:space="preserve"> организациями в сфере культуры, социального обслуживания, охраны здоровья и образования».</w:t>
      </w:r>
    </w:p>
    <w:p w:rsidR="00B32638" w:rsidRPr="00BA65E5" w:rsidRDefault="00B32638" w:rsidP="00BA65E5">
      <w:pPr>
        <w:pStyle w:val="2"/>
        <w:numPr>
          <w:ilvl w:val="1"/>
          <w:numId w:val="10"/>
        </w:numPr>
        <w:shd w:val="clear" w:color="auto" w:fill="auto"/>
        <w:tabs>
          <w:tab w:val="left" w:pos="1431"/>
        </w:tabs>
        <w:spacing w:after="0" w:line="240" w:lineRule="auto"/>
        <w:ind w:left="20" w:right="20" w:firstLine="720"/>
        <w:rPr>
          <w:sz w:val="24"/>
          <w:szCs w:val="24"/>
        </w:rPr>
      </w:pPr>
      <w:r w:rsidRPr="00BA65E5">
        <w:rPr>
          <w:sz w:val="24"/>
          <w:szCs w:val="24"/>
        </w:rPr>
        <w:t xml:space="preserve">Заказчик услуги: Исполнительный комитет </w:t>
      </w:r>
      <w:proofErr w:type="spellStart"/>
      <w:r w:rsidR="00B657E8" w:rsidRPr="00BA65E5">
        <w:rPr>
          <w:sz w:val="24"/>
          <w:szCs w:val="24"/>
        </w:rPr>
        <w:t>Черемшанского</w:t>
      </w:r>
      <w:proofErr w:type="spellEnd"/>
      <w:r w:rsidR="00B657E8" w:rsidRPr="00BA65E5">
        <w:rPr>
          <w:sz w:val="24"/>
          <w:szCs w:val="24"/>
        </w:rPr>
        <w:t xml:space="preserve"> </w:t>
      </w:r>
      <w:r w:rsidRPr="00BA65E5">
        <w:rPr>
          <w:sz w:val="24"/>
          <w:szCs w:val="24"/>
        </w:rPr>
        <w:t>муниципального района Республики Татарстан</w:t>
      </w:r>
    </w:p>
    <w:p w:rsidR="00B32638" w:rsidRPr="00BA65E5" w:rsidRDefault="00B32638" w:rsidP="00BA65E5">
      <w:pPr>
        <w:pStyle w:val="2"/>
        <w:numPr>
          <w:ilvl w:val="1"/>
          <w:numId w:val="10"/>
        </w:numPr>
        <w:shd w:val="clear" w:color="auto" w:fill="auto"/>
        <w:tabs>
          <w:tab w:val="left" w:pos="1426"/>
        </w:tabs>
        <w:spacing w:after="0" w:line="240" w:lineRule="auto"/>
        <w:ind w:left="20" w:firstLine="720"/>
        <w:rPr>
          <w:sz w:val="24"/>
          <w:szCs w:val="24"/>
        </w:rPr>
      </w:pPr>
      <w:r w:rsidRPr="00BA65E5">
        <w:rPr>
          <w:sz w:val="24"/>
          <w:szCs w:val="24"/>
        </w:rPr>
        <w:t>Источник финансирования: муниципальный бюджет.</w:t>
      </w:r>
    </w:p>
    <w:p w:rsidR="00B32638" w:rsidRPr="00BA65E5" w:rsidRDefault="00B32638" w:rsidP="00BA65E5">
      <w:pPr>
        <w:pStyle w:val="2"/>
        <w:numPr>
          <w:ilvl w:val="1"/>
          <w:numId w:val="10"/>
        </w:numPr>
        <w:shd w:val="clear" w:color="auto" w:fill="auto"/>
        <w:tabs>
          <w:tab w:val="left" w:pos="1417"/>
        </w:tabs>
        <w:spacing w:after="0" w:line="240" w:lineRule="auto"/>
        <w:ind w:left="20" w:firstLine="720"/>
        <w:rPr>
          <w:sz w:val="24"/>
          <w:szCs w:val="24"/>
        </w:rPr>
      </w:pPr>
      <w:r w:rsidRPr="00BA65E5">
        <w:rPr>
          <w:sz w:val="24"/>
          <w:szCs w:val="24"/>
        </w:rPr>
        <w:t xml:space="preserve">Место оказания услуги: Республика Татарстан, </w:t>
      </w:r>
      <w:proofErr w:type="spellStart"/>
      <w:r w:rsidR="00B657E8" w:rsidRPr="00BA65E5">
        <w:rPr>
          <w:sz w:val="24"/>
          <w:szCs w:val="24"/>
        </w:rPr>
        <w:t>Черемшанский</w:t>
      </w:r>
      <w:proofErr w:type="spellEnd"/>
      <w:r w:rsidR="00B657E8" w:rsidRPr="00BA65E5">
        <w:rPr>
          <w:sz w:val="24"/>
          <w:szCs w:val="24"/>
        </w:rPr>
        <w:t xml:space="preserve"> </w:t>
      </w:r>
      <w:r w:rsidRPr="00BA65E5">
        <w:rPr>
          <w:sz w:val="24"/>
          <w:szCs w:val="24"/>
        </w:rPr>
        <w:t>муниципальный</w:t>
      </w:r>
      <w:r w:rsidR="00BA65E5">
        <w:rPr>
          <w:sz w:val="24"/>
          <w:szCs w:val="24"/>
        </w:rPr>
        <w:t xml:space="preserve">   </w:t>
      </w:r>
      <w:r w:rsidRPr="00BA65E5">
        <w:rPr>
          <w:sz w:val="24"/>
          <w:szCs w:val="24"/>
        </w:rPr>
        <w:t>район.</w:t>
      </w:r>
    </w:p>
    <w:p w:rsidR="00B32638" w:rsidRPr="00BA65E5" w:rsidRDefault="00B32638" w:rsidP="00BA65E5">
      <w:pPr>
        <w:pStyle w:val="2"/>
        <w:numPr>
          <w:ilvl w:val="1"/>
          <w:numId w:val="10"/>
        </w:numPr>
        <w:shd w:val="clear" w:color="auto" w:fill="auto"/>
        <w:tabs>
          <w:tab w:val="left" w:pos="1426"/>
        </w:tabs>
        <w:spacing w:after="0" w:line="240" w:lineRule="auto"/>
        <w:ind w:left="20" w:firstLine="720"/>
        <w:rPr>
          <w:b/>
          <w:sz w:val="24"/>
          <w:szCs w:val="24"/>
        </w:rPr>
      </w:pPr>
      <w:r w:rsidRPr="00BA65E5">
        <w:rPr>
          <w:sz w:val="24"/>
          <w:szCs w:val="24"/>
        </w:rPr>
        <w:t xml:space="preserve">Срок оказания услуги: с момента заключения контракта </w:t>
      </w:r>
      <w:r w:rsidRPr="00BA65E5">
        <w:rPr>
          <w:rStyle w:val="0pt"/>
          <w:rFonts w:eastAsia="Candara"/>
          <w:b w:val="0"/>
          <w:sz w:val="24"/>
          <w:szCs w:val="24"/>
        </w:rPr>
        <w:t>до «</w:t>
      </w:r>
      <w:r w:rsidR="00BA65E5" w:rsidRPr="00BA65E5">
        <w:rPr>
          <w:rStyle w:val="0pt"/>
          <w:rFonts w:eastAsia="Candara"/>
          <w:b w:val="0"/>
          <w:sz w:val="24"/>
          <w:szCs w:val="24"/>
        </w:rPr>
        <w:t>3</w:t>
      </w:r>
      <w:r w:rsidR="00884785" w:rsidRPr="00BA65E5">
        <w:rPr>
          <w:rStyle w:val="0pt"/>
          <w:rFonts w:eastAsia="Candara"/>
          <w:b w:val="0"/>
          <w:sz w:val="24"/>
          <w:szCs w:val="24"/>
        </w:rPr>
        <w:t>1» декабря</w:t>
      </w:r>
      <w:r w:rsidR="00BA65E5" w:rsidRPr="00BA65E5">
        <w:rPr>
          <w:rStyle w:val="0pt"/>
          <w:rFonts w:eastAsia="Candara"/>
          <w:b w:val="0"/>
          <w:sz w:val="24"/>
          <w:szCs w:val="24"/>
        </w:rPr>
        <w:t xml:space="preserve"> </w:t>
      </w:r>
      <w:r w:rsidR="00884785" w:rsidRPr="00BA65E5">
        <w:rPr>
          <w:rStyle w:val="0pt"/>
          <w:rFonts w:eastAsia="Candara"/>
          <w:b w:val="0"/>
          <w:sz w:val="24"/>
          <w:szCs w:val="24"/>
        </w:rPr>
        <w:t>2024</w:t>
      </w:r>
      <w:r w:rsidR="00BA65E5" w:rsidRPr="00BA65E5">
        <w:rPr>
          <w:b/>
          <w:sz w:val="24"/>
          <w:szCs w:val="24"/>
        </w:rPr>
        <w:t xml:space="preserve">  </w:t>
      </w:r>
      <w:r w:rsidRPr="00BA65E5">
        <w:rPr>
          <w:sz w:val="24"/>
          <w:szCs w:val="24"/>
        </w:rPr>
        <w:t>года.</w:t>
      </w:r>
    </w:p>
    <w:p w:rsidR="00B32638" w:rsidRPr="00BA65E5" w:rsidRDefault="00B32638" w:rsidP="00BA65E5">
      <w:pPr>
        <w:pStyle w:val="21"/>
        <w:numPr>
          <w:ilvl w:val="0"/>
          <w:numId w:val="11"/>
        </w:numPr>
        <w:shd w:val="clear" w:color="auto" w:fill="auto"/>
        <w:tabs>
          <w:tab w:val="left" w:pos="1450"/>
        </w:tabs>
        <w:spacing w:before="0" w:line="240" w:lineRule="auto"/>
        <w:ind w:left="20" w:firstLine="720"/>
        <w:jc w:val="both"/>
        <w:rPr>
          <w:sz w:val="24"/>
          <w:szCs w:val="24"/>
        </w:rPr>
      </w:pPr>
      <w:r w:rsidRPr="00BA65E5">
        <w:rPr>
          <w:sz w:val="24"/>
          <w:szCs w:val="24"/>
        </w:rPr>
        <w:t>Цель оказания услуги</w:t>
      </w:r>
    </w:p>
    <w:p w:rsidR="00B32638" w:rsidRPr="00BA65E5" w:rsidRDefault="00B32638" w:rsidP="00BA65E5">
      <w:pPr>
        <w:pStyle w:val="2"/>
        <w:numPr>
          <w:ilvl w:val="1"/>
          <w:numId w:val="11"/>
        </w:numPr>
        <w:shd w:val="clear" w:color="auto" w:fill="auto"/>
        <w:tabs>
          <w:tab w:val="left" w:pos="1426"/>
        </w:tabs>
        <w:spacing w:after="0" w:line="240" w:lineRule="auto"/>
        <w:ind w:left="20" w:right="20" w:firstLine="700"/>
        <w:rPr>
          <w:sz w:val="24"/>
          <w:szCs w:val="24"/>
        </w:rPr>
      </w:pPr>
      <w:r w:rsidRPr="00BA65E5">
        <w:rPr>
          <w:sz w:val="24"/>
          <w:szCs w:val="24"/>
        </w:rPr>
        <w:t xml:space="preserve">Целью оказания услуги является формирование </w:t>
      </w:r>
      <w:proofErr w:type="gramStart"/>
      <w:r w:rsidRPr="00BA65E5">
        <w:rPr>
          <w:sz w:val="24"/>
          <w:szCs w:val="24"/>
        </w:rPr>
        <w:t>проектов оценки качества оказания социальных услуг</w:t>
      </w:r>
      <w:proofErr w:type="gramEnd"/>
      <w:r w:rsidRPr="00BA65E5">
        <w:rPr>
          <w:sz w:val="24"/>
          <w:szCs w:val="24"/>
        </w:rPr>
        <w:t xml:space="preserve"> оцениваемыми организациями и их рейтингов для проведения Общественным советом при </w:t>
      </w:r>
      <w:r w:rsidR="00B657E8" w:rsidRPr="00BA65E5">
        <w:rPr>
          <w:sz w:val="24"/>
          <w:szCs w:val="24"/>
        </w:rPr>
        <w:t xml:space="preserve">Черемшанском </w:t>
      </w:r>
      <w:r w:rsidRPr="00BA65E5">
        <w:rPr>
          <w:sz w:val="24"/>
          <w:szCs w:val="24"/>
        </w:rPr>
        <w:t>муниципальном районе Республики Татарстан не</w:t>
      </w:r>
      <w:r w:rsidR="00884785" w:rsidRPr="00BA65E5">
        <w:rPr>
          <w:sz w:val="24"/>
          <w:szCs w:val="24"/>
        </w:rPr>
        <w:t>зависимой оценки качества в 2024</w:t>
      </w:r>
      <w:r w:rsidRPr="00BA65E5">
        <w:rPr>
          <w:sz w:val="24"/>
          <w:szCs w:val="24"/>
        </w:rPr>
        <w:t xml:space="preserve"> году.</w:t>
      </w:r>
    </w:p>
    <w:p w:rsidR="00B32638" w:rsidRPr="00BA65E5" w:rsidRDefault="00B32638" w:rsidP="00BA65E5">
      <w:pPr>
        <w:pStyle w:val="2"/>
        <w:numPr>
          <w:ilvl w:val="1"/>
          <w:numId w:val="11"/>
        </w:numPr>
        <w:shd w:val="clear" w:color="auto" w:fill="auto"/>
        <w:tabs>
          <w:tab w:val="left" w:pos="1431"/>
        </w:tabs>
        <w:spacing w:after="0" w:line="240" w:lineRule="auto"/>
        <w:ind w:left="20" w:right="20" w:firstLine="700"/>
        <w:rPr>
          <w:sz w:val="24"/>
          <w:szCs w:val="24"/>
        </w:rPr>
      </w:pPr>
      <w:r w:rsidRPr="00BA65E5">
        <w:rPr>
          <w:sz w:val="24"/>
          <w:szCs w:val="24"/>
        </w:rPr>
        <w:t xml:space="preserve">Объектом оценки являются </w:t>
      </w:r>
      <w:r w:rsidR="00155FD5" w:rsidRPr="00BA65E5">
        <w:rPr>
          <w:sz w:val="24"/>
          <w:szCs w:val="24"/>
        </w:rPr>
        <w:t>39</w:t>
      </w:r>
      <w:r w:rsidR="00284FFC" w:rsidRPr="00BA65E5">
        <w:rPr>
          <w:sz w:val="24"/>
          <w:szCs w:val="24"/>
        </w:rPr>
        <w:t xml:space="preserve"> организаций, оказывающих</w:t>
      </w:r>
      <w:r w:rsidRPr="00BA65E5">
        <w:rPr>
          <w:sz w:val="24"/>
          <w:szCs w:val="24"/>
        </w:rPr>
        <w:t xml:space="preserve"> услуги в сфере культуры, образования, расположенных на территории </w:t>
      </w:r>
      <w:proofErr w:type="spellStart"/>
      <w:r w:rsidR="00B657E8" w:rsidRPr="00BA65E5">
        <w:rPr>
          <w:sz w:val="24"/>
          <w:szCs w:val="24"/>
        </w:rPr>
        <w:t>Черемшанского</w:t>
      </w:r>
      <w:proofErr w:type="spellEnd"/>
      <w:r w:rsidR="00B657E8" w:rsidRPr="00BA65E5">
        <w:rPr>
          <w:sz w:val="24"/>
          <w:szCs w:val="24"/>
        </w:rPr>
        <w:t xml:space="preserve"> </w:t>
      </w:r>
      <w:r w:rsidRPr="00BA65E5">
        <w:rPr>
          <w:sz w:val="24"/>
          <w:szCs w:val="24"/>
        </w:rPr>
        <w:t xml:space="preserve">муниципального района Республики Татарстан, в отношении которых Общественным советом при </w:t>
      </w:r>
      <w:r w:rsidR="00303775" w:rsidRPr="00BA65E5">
        <w:rPr>
          <w:sz w:val="24"/>
          <w:szCs w:val="24"/>
        </w:rPr>
        <w:t xml:space="preserve">Черемшанском </w:t>
      </w:r>
      <w:r w:rsidRPr="00BA65E5">
        <w:rPr>
          <w:sz w:val="24"/>
          <w:szCs w:val="24"/>
        </w:rPr>
        <w:t>муниципальном районе Республики Татарстан проводится независимая оценк</w:t>
      </w:r>
      <w:r w:rsidR="00284FFC" w:rsidRPr="00BA65E5">
        <w:rPr>
          <w:sz w:val="24"/>
          <w:szCs w:val="24"/>
        </w:rPr>
        <w:t>а к</w:t>
      </w:r>
      <w:r w:rsidR="002262FA" w:rsidRPr="00BA65E5">
        <w:rPr>
          <w:sz w:val="24"/>
          <w:szCs w:val="24"/>
        </w:rPr>
        <w:t>ачества оказания услуг в 202</w:t>
      </w:r>
      <w:r w:rsidR="002262FA" w:rsidRPr="00BA65E5">
        <w:rPr>
          <w:sz w:val="24"/>
          <w:szCs w:val="24"/>
          <w:lang w:val="tt-RU"/>
        </w:rPr>
        <w:t>4</w:t>
      </w:r>
      <w:r w:rsidRPr="00BA65E5">
        <w:rPr>
          <w:sz w:val="24"/>
          <w:szCs w:val="24"/>
        </w:rPr>
        <w:t xml:space="preserve"> году.</w:t>
      </w:r>
    </w:p>
    <w:p w:rsidR="00B32638" w:rsidRPr="00BA65E5" w:rsidRDefault="00B32638" w:rsidP="00BA65E5">
      <w:pPr>
        <w:pStyle w:val="60"/>
        <w:numPr>
          <w:ilvl w:val="0"/>
          <w:numId w:val="11"/>
        </w:numPr>
        <w:shd w:val="clear" w:color="auto" w:fill="auto"/>
        <w:tabs>
          <w:tab w:val="left" w:pos="1008"/>
        </w:tabs>
        <w:spacing w:before="0" w:line="240" w:lineRule="auto"/>
        <w:ind w:left="20" w:firstLine="700"/>
        <w:jc w:val="both"/>
        <w:rPr>
          <w:sz w:val="24"/>
          <w:szCs w:val="24"/>
        </w:rPr>
      </w:pPr>
      <w:bookmarkStart w:id="5" w:name="bookmark6"/>
      <w:r w:rsidRPr="00BA65E5">
        <w:rPr>
          <w:sz w:val="24"/>
          <w:szCs w:val="24"/>
        </w:rPr>
        <w:t>Объем оказываемой услуги</w:t>
      </w:r>
      <w:bookmarkEnd w:id="5"/>
    </w:p>
    <w:p w:rsidR="00B32638" w:rsidRPr="00BA65E5" w:rsidRDefault="00B32638" w:rsidP="00BA65E5">
      <w:pPr>
        <w:pStyle w:val="2"/>
        <w:shd w:val="clear" w:color="auto" w:fill="auto"/>
        <w:spacing w:after="0" w:line="240" w:lineRule="auto"/>
        <w:ind w:left="20" w:right="20" w:firstLine="700"/>
        <w:rPr>
          <w:sz w:val="24"/>
          <w:szCs w:val="24"/>
        </w:rPr>
      </w:pPr>
      <w:r w:rsidRPr="00BA65E5">
        <w:rPr>
          <w:sz w:val="24"/>
          <w:szCs w:val="24"/>
        </w:rPr>
        <w:t>Перечень оцениваемых организаций приведен в приложении №1 к настоящему заданию.</w:t>
      </w:r>
    </w:p>
    <w:p w:rsidR="00B32638" w:rsidRPr="00BA65E5" w:rsidRDefault="00B32638" w:rsidP="00BA65E5">
      <w:pPr>
        <w:pStyle w:val="2"/>
        <w:shd w:val="clear" w:color="auto" w:fill="auto"/>
        <w:spacing w:after="0" w:line="240" w:lineRule="auto"/>
        <w:ind w:left="20" w:firstLine="700"/>
        <w:rPr>
          <w:sz w:val="24"/>
          <w:szCs w:val="24"/>
        </w:rPr>
      </w:pPr>
      <w:r w:rsidRPr="00BA65E5">
        <w:rPr>
          <w:sz w:val="24"/>
          <w:szCs w:val="24"/>
        </w:rPr>
        <w:t>В соответствии с настоящим заданием необходимо:</w:t>
      </w:r>
    </w:p>
    <w:p w:rsidR="00B32638" w:rsidRPr="00BA65E5" w:rsidRDefault="00B32638" w:rsidP="00BA65E5">
      <w:pPr>
        <w:pStyle w:val="2"/>
        <w:numPr>
          <w:ilvl w:val="0"/>
          <w:numId w:val="12"/>
        </w:numPr>
        <w:shd w:val="clear" w:color="auto" w:fill="auto"/>
        <w:tabs>
          <w:tab w:val="left" w:pos="1090"/>
        </w:tabs>
        <w:spacing w:after="0" w:line="240" w:lineRule="auto"/>
        <w:ind w:left="20" w:right="20" w:firstLine="700"/>
        <w:rPr>
          <w:sz w:val="24"/>
          <w:szCs w:val="24"/>
        </w:rPr>
      </w:pPr>
      <w:r w:rsidRPr="00BA65E5">
        <w:rPr>
          <w:sz w:val="24"/>
          <w:szCs w:val="24"/>
        </w:rPr>
        <w:t xml:space="preserve">провести сбор, обобщение и анализ информации о качестве оказания услуг </w:t>
      </w:r>
      <w:r w:rsidRPr="00BA65E5">
        <w:rPr>
          <w:sz w:val="24"/>
          <w:szCs w:val="24"/>
        </w:rPr>
        <w:lastRenderedPageBreak/>
        <w:t>оцениваемыми организациями;</w:t>
      </w:r>
    </w:p>
    <w:p w:rsidR="00B32638" w:rsidRPr="00BA65E5" w:rsidRDefault="00B32638" w:rsidP="00BA65E5">
      <w:pPr>
        <w:pStyle w:val="2"/>
        <w:numPr>
          <w:ilvl w:val="0"/>
          <w:numId w:val="12"/>
        </w:numPr>
        <w:shd w:val="clear" w:color="auto" w:fill="auto"/>
        <w:tabs>
          <w:tab w:val="left" w:pos="1042"/>
        </w:tabs>
        <w:spacing w:after="0" w:line="240" w:lineRule="auto"/>
        <w:ind w:left="20" w:right="20" w:firstLine="700"/>
        <w:rPr>
          <w:sz w:val="24"/>
          <w:szCs w:val="24"/>
        </w:rPr>
      </w:pPr>
      <w:r w:rsidRPr="00BA65E5">
        <w:rPr>
          <w:sz w:val="24"/>
          <w:szCs w:val="24"/>
        </w:rPr>
        <w:t>подготовить проект независимой оценки качества оказания услуг оцениваемыми организациями, включая:</w:t>
      </w:r>
    </w:p>
    <w:p w:rsidR="00B32638" w:rsidRPr="00BA65E5" w:rsidRDefault="00B32638" w:rsidP="00BA65E5">
      <w:pPr>
        <w:pStyle w:val="2"/>
        <w:shd w:val="clear" w:color="auto" w:fill="auto"/>
        <w:spacing w:after="0" w:line="240" w:lineRule="auto"/>
        <w:ind w:left="20" w:right="20" w:firstLine="700"/>
        <w:rPr>
          <w:sz w:val="24"/>
          <w:szCs w:val="24"/>
        </w:rPr>
      </w:pPr>
      <w:r w:rsidRPr="00BA65E5">
        <w:rPr>
          <w:sz w:val="24"/>
          <w:szCs w:val="24"/>
        </w:rPr>
        <w:t>разработку методики проведения оценки, в том числе описание методов и инструментария сбора, обработки, интерпретации информации о деятельности оцениваемых организаций;</w:t>
      </w:r>
    </w:p>
    <w:p w:rsidR="00B32638" w:rsidRPr="00BA65E5" w:rsidRDefault="00B32638" w:rsidP="00BA65E5">
      <w:pPr>
        <w:pStyle w:val="2"/>
        <w:shd w:val="clear" w:color="auto" w:fill="auto"/>
        <w:spacing w:after="0" w:line="240" w:lineRule="auto"/>
        <w:ind w:left="20" w:right="20" w:firstLine="700"/>
        <w:rPr>
          <w:sz w:val="24"/>
          <w:szCs w:val="24"/>
        </w:rPr>
      </w:pPr>
      <w:r w:rsidRPr="00BA65E5">
        <w:rPr>
          <w:sz w:val="24"/>
          <w:szCs w:val="24"/>
        </w:rPr>
        <w:t>анализ нормативных правовых актов, регулирующих деятельность организаций, анализ размещенной информации о деятельности оцениваемых организаций на их официальных сайтах в информационно-телекоммуникационной сети «Интернет» (далее - сеть «Интернет»);</w:t>
      </w:r>
    </w:p>
    <w:p w:rsidR="00B32638" w:rsidRPr="00BA65E5" w:rsidRDefault="00B32638" w:rsidP="00BA65E5">
      <w:pPr>
        <w:pStyle w:val="2"/>
        <w:shd w:val="clear" w:color="auto" w:fill="auto"/>
        <w:spacing w:after="0" w:line="240" w:lineRule="auto"/>
        <w:ind w:left="20" w:right="20" w:firstLine="700"/>
        <w:rPr>
          <w:sz w:val="24"/>
          <w:szCs w:val="24"/>
        </w:rPr>
      </w:pPr>
      <w:r w:rsidRPr="00BA65E5">
        <w:rPr>
          <w:sz w:val="24"/>
          <w:szCs w:val="24"/>
        </w:rPr>
        <w:t>анализ информации о деятельности оцениваемых организаций на информационных стендах в помещениях организаций, размещение в брошюрах, буклетах;</w:t>
      </w:r>
    </w:p>
    <w:p w:rsidR="00B32638" w:rsidRPr="00BA65E5" w:rsidRDefault="00B32638" w:rsidP="00BA65E5">
      <w:pPr>
        <w:pStyle w:val="2"/>
        <w:shd w:val="clear" w:color="auto" w:fill="auto"/>
        <w:spacing w:after="0" w:line="240" w:lineRule="auto"/>
        <w:ind w:left="20" w:right="20" w:firstLine="700"/>
        <w:rPr>
          <w:sz w:val="24"/>
          <w:szCs w:val="24"/>
        </w:rPr>
      </w:pPr>
      <w:r w:rsidRPr="00BA65E5">
        <w:rPr>
          <w:sz w:val="24"/>
          <w:szCs w:val="24"/>
        </w:rPr>
        <w:t xml:space="preserve">формирование </w:t>
      </w:r>
      <w:proofErr w:type="gramStart"/>
      <w:r w:rsidRPr="00BA65E5">
        <w:rPr>
          <w:sz w:val="24"/>
          <w:szCs w:val="24"/>
        </w:rPr>
        <w:t>проектов оценки качества предоставления социальных услуг</w:t>
      </w:r>
      <w:proofErr w:type="gramEnd"/>
      <w:r w:rsidRPr="00BA65E5">
        <w:rPr>
          <w:sz w:val="24"/>
          <w:szCs w:val="24"/>
        </w:rPr>
        <w:t xml:space="preserve"> и рейтингов оцениваемых организаций;</w:t>
      </w:r>
    </w:p>
    <w:p w:rsidR="00B32638" w:rsidRPr="00BA65E5" w:rsidRDefault="00B32638" w:rsidP="00BA65E5">
      <w:pPr>
        <w:pStyle w:val="2"/>
        <w:shd w:val="clear" w:color="auto" w:fill="auto"/>
        <w:spacing w:after="0" w:line="240" w:lineRule="auto"/>
        <w:ind w:left="20" w:firstLine="700"/>
        <w:rPr>
          <w:sz w:val="24"/>
          <w:szCs w:val="24"/>
        </w:rPr>
      </w:pPr>
      <w:r w:rsidRPr="00BA65E5">
        <w:rPr>
          <w:sz w:val="24"/>
          <w:szCs w:val="24"/>
        </w:rPr>
        <w:t>предоставление отчетов Заказчику.</w:t>
      </w:r>
    </w:p>
    <w:p w:rsidR="00B32638" w:rsidRPr="00BA65E5" w:rsidRDefault="00B32638" w:rsidP="00BA65E5">
      <w:pPr>
        <w:pStyle w:val="60"/>
        <w:numPr>
          <w:ilvl w:val="0"/>
          <w:numId w:val="11"/>
        </w:numPr>
        <w:shd w:val="clear" w:color="auto" w:fill="auto"/>
        <w:tabs>
          <w:tab w:val="left" w:pos="1426"/>
        </w:tabs>
        <w:spacing w:before="0" w:line="240" w:lineRule="auto"/>
        <w:ind w:left="20" w:firstLine="700"/>
        <w:jc w:val="both"/>
        <w:rPr>
          <w:sz w:val="24"/>
          <w:szCs w:val="24"/>
        </w:rPr>
      </w:pPr>
      <w:bookmarkStart w:id="6" w:name="bookmark7"/>
      <w:r w:rsidRPr="00BA65E5">
        <w:rPr>
          <w:sz w:val="24"/>
          <w:szCs w:val="24"/>
        </w:rPr>
        <w:t>Требования к оказываемой услуге</w:t>
      </w:r>
      <w:bookmarkEnd w:id="6"/>
    </w:p>
    <w:p w:rsidR="00B32638" w:rsidRPr="00BA65E5" w:rsidRDefault="00B32638" w:rsidP="00BA65E5">
      <w:pPr>
        <w:pStyle w:val="2"/>
        <w:numPr>
          <w:ilvl w:val="1"/>
          <w:numId w:val="11"/>
        </w:numPr>
        <w:shd w:val="clear" w:color="auto" w:fill="auto"/>
        <w:tabs>
          <w:tab w:val="left" w:pos="1431"/>
        </w:tabs>
        <w:spacing w:after="0" w:line="240" w:lineRule="auto"/>
        <w:ind w:left="20" w:right="20" w:firstLine="700"/>
        <w:rPr>
          <w:sz w:val="24"/>
          <w:szCs w:val="24"/>
        </w:rPr>
      </w:pPr>
      <w:r w:rsidRPr="00BA65E5">
        <w:rPr>
          <w:sz w:val="24"/>
          <w:szCs w:val="24"/>
        </w:rPr>
        <w:t xml:space="preserve">Оценка качества выполняется в соответствии с требованиями Федерального закона от 21 июля 2014 года № 256-ФЗ «О внесении изменений в отдельные законодательные акты Российской Федерации по вопросам </w:t>
      </w:r>
      <w:proofErr w:type="gramStart"/>
      <w:r w:rsidRPr="00BA65E5">
        <w:rPr>
          <w:sz w:val="24"/>
          <w:szCs w:val="24"/>
        </w:rPr>
        <w:t>проведения независимой оценки качества оказания услуг</w:t>
      </w:r>
      <w:proofErr w:type="gramEnd"/>
      <w:r w:rsidRPr="00BA65E5">
        <w:rPr>
          <w:sz w:val="24"/>
          <w:szCs w:val="24"/>
        </w:rPr>
        <w:t xml:space="preserve"> организациями в сфере культуры, социального обслуживания, охраны здоровья и образования».</w:t>
      </w:r>
    </w:p>
    <w:p w:rsidR="00B32638" w:rsidRPr="00BA65E5" w:rsidRDefault="00B32638" w:rsidP="00BA65E5">
      <w:pPr>
        <w:pStyle w:val="2"/>
        <w:numPr>
          <w:ilvl w:val="1"/>
          <w:numId w:val="11"/>
        </w:numPr>
        <w:shd w:val="clear" w:color="auto" w:fill="auto"/>
        <w:tabs>
          <w:tab w:val="left" w:pos="1430"/>
        </w:tabs>
        <w:spacing w:after="0" w:line="240" w:lineRule="auto"/>
        <w:ind w:left="20" w:firstLine="700"/>
        <w:rPr>
          <w:sz w:val="24"/>
          <w:szCs w:val="24"/>
        </w:rPr>
      </w:pPr>
      <w:r w:rsidRPr="00BA65E5">
        <w:rPr>
          <w:sz w:val="24"/>
          <w:szCs w:val="24"/>
        </w:rPr>
        <w:t>Требования к используемым критериям оценки качества</w:t>
      </w:r>
    </w:p>
    <w:p w:rsidR="00B32638" w:rsidRPr="00BA65E5" w:rsidRDefault="00B32638" w:rsidP="00BA65E5">
      <w:pPr>
        <w:pStyle w:val="2"/>
        <w:shd w:val="clear" w:color="auto" w:fill="auto"/>
        <w:spacing w:after="0" w:line="240" w:lineRule="auto"/>
        <w:ind w:left="40" w:firstLine="700"/>
        <w:rPr>
          <w:sz w:val="24"/>
          <w:szCs w:val="24"/>
        </w:rPr>
      </w:pPr>
      <w:r w:rsidRPr="00BA65E5">
        <w:rPr>
          <w:sz w:val="24"/>
          <w:szCs w:val="24"/>
        </w:rPr>
        <w:t>При предоставлении услуги используются:</w:t>
      </w:r>
    </w:p>
    <w:p w:rsidR="00B32638" w:rsidRPr="00BA65E5" w:rsidRDefault="00B32638" w:rsidP="00BA65E5">
      <w:pPr>
        <w:pStyle w:val="2"/>
        <w:shd w:val="clear" w:color="auto" w:fill="auto"/>
        <w:spacing w:after="0" w:line="240" w:lineRule="auto"/>
        <w:ind w:left="40" w:right="40" w:firstLine="700"/>
        <w:rPr>
          <w:sz w:val="24"/>
          <w:szCs w:val="24"/>
        </w:rPr>
      </w:pPr>
      <w:r w:rsidRPr="00BA65E5">
        <w:rPr>
          <w:sz w:val="24"/>
          <w:szCs w:val="24"/>
        </w:rPr>
        <w:t>перечень показателей, характеризующих общие критерии оценки качества оказания услуг оцениваемыми организациями (представлен в приложении №2 к настоящему техническому заданию);</w:t>
      </w:r>
    </w:p>
    <w:p w:rsidR="00B32638" w:rsidRPr="00BA65E5" w:rsidRDefault="00B32638" w:rsidP="00BA65E5">
      <w:pPr>
        <w:pStyle w:val="2"/>
        <w:numPr>
          <w:ilvl w:val="1"/>
          <w:numId w:val="11"/>
        </w:numPr>
        <w:shd w:val="clear" w:color="auto" w:fill="auto"/>
        <w:tabs>
          <w:tab w:val="left" w:pos="1441"/>
        </w:tabs>
        <w:spacing w:after="0" w:line="240" w:lineRule="auto"/>
        <w:ind w:left="40" w:firstLine="700"/>
        <w:rPr>
          <w:sz w:val="24"/>
          <w:szCs w:val="24"/>
        </w:rPr>
      </w:pPr>
      <w:r w:rsidRPr="00BA65E5">
        <w:rPr>
          <w:sz w:val="24"/>
          <w:szCs w:val="24"/>
        </w:rPr>
        <w:t>Требования к используемой информации</w:t>
      </w:r>
    </w:p>
    <w:p w:rsidR="00B32638" w:rsidRPr="00BA65E5" w:rsidRDefault="00B32638" w:rsidP="00BA65E5">
      <w:pPr>
        <w:pStyle w:val="2"/>
        <w:shd w:val="clear" w:color="auto" w:fill="auto"/>
        <w:spacing w:after="0" w:line="240" w:lineRule="auto"/>
        <w:ind w:left="40" w:firstLine="700"/>
        <w:rPr>
          <w:sz w:val="24"/>
          <w:szCs w:val="24"/>
        </w:rPr>
      </w:pPr>
      <w:r w:rsidRPr="00BA65E5">
        <w:rPr>
          <w:sz w:val="24"/>
          <w:szCs w:val="24"/>
        </w:rPr>
        <w:t>Для оценки качества используются:</w:t>
      </w:r>
    </w:p>
    <w:p w:rsidR="00B32638" w:rsidRPr="00BA65E5" w:rsidRDefault="00B32638" w:rsidP="00BA65E5">
      <w:pPr>
        <w:pStyle w:val="2"/>
        <w:numPr>
          <w:ilvl w:val="0"/>
          <w:numId w:val="13"/>
        </w:numPr>
        <w:shd w:val="clear" w:color="auto" w:fill="auto"/>
        <w:tabs>
          <w:tab w:val="left" w:pos="1446"/>
        </w:tabs>
        <w:spacing w:after="0" w:line="240" w:lineRule="auto"/>
        <w:ind w:left="40" w:right="40" w:firstLine="700"/>
        <w:rPr>
          <w:sz w:val="24"/>
          <w:szCs w:val="24"/>
        </w:rPr>
      </w:pPr>
      <w:r w:rsidRPr="00BA65E5">
        <w:rPr>
          <w:sz w:val="24"/>
          <w:szCs w:val="24"/>
        </w:rPr>
        <w:t>нормативные правовые акты, устанавливающие значения рассматриваемых параметров деятельности организаций;</w:t>
      </w:r>
    </w:p>
    <w:p w:rsidR="00B32638" w:rsidRPr="00BA65E5" w:rsidRDefault="00B32638" w:rsidP="00BA65E5">
      <w:pPr>
        <w:pStyle w:val="2"/>
        <w:numPr>
          <w:ilvl w:val="0"/>
          <w:numId w:val="13"/>
        </w:numPr>
        <w:shd w:val="clear" w:color="auto" w:fill="auto"/>
        <w:tabs>
          <w:tab w:val="left" w:pos="990"/>
        </w:tabs>
        <w:spacing w:after="0" w:line="240" w:lineRule="auto"/>
        <w:ind w:left="40" w:firstLine="700"/>
        <w:rPr>
          <w:sz w:val="24"/>
          <w:szCs w:val="24"/>
        </w:rPr>
      </w:pPr>
      <w:r w:rsidRPr="00BA65E5">
        <w:rPr>
          <w:sz w:val="24"/>
          <w:szCs w:val="24"/>
        </w:rPr>
        <w:t>данные, размещенные на официальном сайте оцениваемой организации;</w:t>
      </w:r>
    </w:p>
    <w:p w:rsidR="00B32638" w:rsidRPr="00BA65E5" w:rsidRDefault="00B32638" w:rsidP="00BA65E5">
      <w:pPr>
        <w:pStyle w:val="2"/>
        <w:numPr>
          <w:ilvl w:val="0"/>
          <w:numId w:val="13"/>
        </w:numPr>
        <w:shd w:val="clear" w:color="auto" w:fill="auto"/>
        <w:tabs>
          <w:tab w:val="left" w:pos="1038"/>
        </w:tabs>
        <w:spacing w:after="0" w:line="240" w:lineRule="auto"/>
        <w:ind w:left="40" w:right="40" w:firstLine="700"/>
        <w:rPr>
          <w:sz w:val="24"/>
          <w:szCs w:val="24"/>
        </w:rPr>
      </w:pPr>
      <w:r w:rsidRPr="00BA65E5">
        <w:rPr>
          <w:sz w:val="24"/>
          <w:szCs w:val="24"/>
        </w:rPr>
        <w:t xml:space="preserve">данные на официальном сайте для размещения информации о государственных и муниципальных учреждениях в сети «Интернет» </w:t>
      </w:r>
      <w:hyperlink r:id="rId7" w:history="1">
        <w:r w:rsidRPr="00BA65E5">
          <w:rPr>
            <w:rStyle w:val="a9"/>
            <w:sz w:val="24"/>
            <w:szCs w:val="24"/>
            <w:lang w:val="en-US"/>
          </w:rPr>
          <w:t>www</w:t>
        </w:r>
        <w:r w:rsidRPr="00BA65E5">
          <w:rPr>
            <w:rStyle w:val="a9"/>
            <w:sz w:val="24"/>
            <w:szCs w:val="24"/>
          </w:rPr>
          <w:t>.</w:t>
        </w:r>
        <w:r w:rsidRPr="00BA65E5">
          <w:rPr>
            <w:rStyle w:val="a9"/>
            <w:sz w:val="24"/>
            <w:szCs w:val="24"/>
            <w:lang w:val="en-US"/>
          </w:rPr>
          <w:t>bus</w:t>
        </w:r>
        <w:r w:rsidRPr="00BA65E5">
          <w:rPr>
            <w:rStyle w:val="a9"/>
            <w:sz w:val="24"/>
            <w:szCs w:val="24"/>
          </w:rPr>
          <w:t>.</w:t>
        </w:r>
        <w:proofErr w:type="spellStart"/>
        <w:r w:rsidRPr="00BA65E5">
          <w:rPr>
            <w:rStyle w:val="a9"/>
            <w:sz w:val="24"/>
            <w:szCs w:val="24"/>
            <w:lang w:val="en-US"/>
          </w:rPr>
          <w:t>gov</w:t>
        </w:r>
        <w:proofErr w:type="spellEnd"/>
        <w:r w:rsidRPr="00BA65E5">
          <w:rPr>
            <w:rStyle w:val="a9"/>
            <w:sz w:val="24"/>
            <w:szCs w:val="24"/>
          </w:rPr>
          <w:t>.</w:t>
        </w:r>
        <w:proofErr w:type="spellStart"/>
        <w:r w:rsidRPr="00BA65E5">
          <w:rPr>
            <w:rStyle w:val="a9"/>
            <w:sz w:val="24"/>
            <w:szCs w:val="24"/>
            <w:lang w:val="en-US"/>
          </w:rPr>
          <w:t>ru</w:t>
        </w:r>
        <w:proofErr w:type="spellEnd"/>
      </w:hyperlink>
      <w:r w:rsidRPr="00BA65E5">
        <w:rPr>
          <w:sz w:val="24"/>
          <w:szCs w:val="24"/>
        </w:rPr>
        <w:t>;</w:t>
      </w:r>
    </w:p>
    <w:p w:rsidR="00B32638" w:rsidRPr="00BA65E5" w:rsidRDefault="00B32638" w:rsidP="00BA65E5">
      <w:pPr>
        <w:pStyle w:val="2"/>
        <w:numPr>
          <w:ilvl w:val="0"/>
          <w:numId w:val="13"/>
        </w:numPr>
        <w:shd w:val="clear" w:color="auto" w:fill="auto"/>
        <w:tabs>
          <w:tab w:val="left" w:pos="1062"/>
        </w:tabs>
        <w:spacing w:after="0" w:line="240" w:lineRule="auto"/>
        <w:ind w:left="40" w:right="40" w:firstLine="700"/>
        <w:rPr>
          <w:sz w:val="24"/>
          <w:szCs w:val="24"/>
        </w:rPr>
      </w:pPr>
      <w:r w:rsidRPr="00BA65E5">
        <w:rPr>
          <w:sz w:val="24"/>
          <w:szCs w:val="24"/>
        </w:rPr>
        <w:t xml:space="preserve">результаты </w:t>
      </w:r>
      <w:proofErr w:type="gramStart"/>
      <w:r w:rsidRPr="00BA65E5">
        <w:rPr>
          <w:sz w:val="24"/>
          <w:szCs w:val="24"/>
        </w:rPr>
        <w:t>анализа статистической информации органов исполнительной власти Республики</w:t>
      </w:r>
      <w:proofErr w:type="gramEnd"/>
      <w:r w:rsidRPr="00BA65E5">
        <w:rPr>
          <w:sz w:val="24"/>
          <w:szCs w:val="24"/>
        </w:rPr>
        <w:t xml:space="preserve"> Татарстан, органов местного самоуправления и оцениваемых организаций;</w:t>
      </w:r>
    </w:p>
    <w:p w:rsidR="00B32638" w:rsidRPr="00BA65E5" w:rsidRDefault="00B32638" w:rsidP="00BA65E5">
      <w:pPr>
        <w:pStyle w:val="2"/>
        <w:numPr>
          <w:ilvl w:val="0"/>
          <w:numId w:val="13"/>
        </w:numPr>
        <w:shd w:val="clear" w:color="auto" w:fill="auto"/>
        <w:tabs>
          <w:tab w:val="left" w:pos="1043"/>
        </w:tabs>
        <w:spacing w:after="0" w:line="240" w:lineRule="auto"/>
        <w:ind w:left="40" w:right="40" w:firstLine="700"/>
        <w:rPr>
          <w:sz w:val="24"/>
          <w:szCs w:val="24"/>
        </w:rPr>
      </w:pPr>
      <w:r w:rsidRPr="00BA65E5">
        <w:rPr>
          <w:sz w:val="24"/>
          <w:szCs w:val="24"/>
        </w:rPr>
        <w:t>результаты оценки исполнения государственных, муниципальных заданий, оценки соответствия фактических значений показателей качества услуг, предоставляемых организациями, значениям, установленным стандартами качества;</w:t>
      </w:r>
    </w:p>
    <w:p w:rsidR="00B32638" w:rsidRPr="00BA65E5" w:rsidRDefault="00B32638" w:rsidP="00BA65E5">
      <w:pPr>
        <w:pStyle w:val="2"/>
        <w:numPr>
          <w:ilvl w:val="0"/>
          <w:numId w:val="13"/>
        </w:numPr>
        <w:shd w:val="clear" w:color="auto" w:fill="auto"/>
        <w:tabs>
          <w:tab w:val="left" w:pos="1202"/>
        </w:tabs>
        <w:spacing w:after="0" w:line="240" w:lineRule="auto"/>
        <w:ind w:left="40" w:right="40" w:firstLine="700"/>
        <w:rPr>
          <w:sz w:val="24"/>
          <w:szCs w:val="24"/>
        </w:rPr>
      </w:pPr>
      <w:r w:rsidRPr="00BA65E5">
        <w:rPr>
          <w:sz w:val="24"/>
          <w:szCs w:val="24"/>
        </w:rPr>
        <w:t xml:space="preserve">результаты опроса (глубинное и формализованное, полуформализованное интервьюирование, интервью, проводимые в порядке </w:t>
      </w:r>
      <w:proofErr w:type="spellStart"/>
      <w:r w:rsidRPr="00BA65E5">
        <w:rPr>
          <w:sz w:val="24"/>
          <w:szCs w:val="24"/>
        </w:rPr>
        <w:t>самообследования</w:t>
      </w:r>
      <w:proofErr w:type="spellEnd"/>
      <w:r w:rsidRPr="00BA65E5">
        <w:rPr>
          <w:sz w:val="24"/>
          <w:szCs w:val="24"/>
        </w:rPr>
        <w:t xml:space="preserve"> организаций, анкетирование, проведение </w:t>
      </w:r>
      <w:proofErr w:type="gramStart"/>
      <w:r w:rsidRPr="00BA65E5">
        <w:rPr>
          <w:sz w:val="24"/>
          <w:szCs w:val="24"/>
        </w:rPr>
        <w:t>фокус-групп</w:t>
      </w:r>
      <w:proofErr w:type="gramEnd"/>
      <w:r w:rsidRPr="00BA65E5">
        <w:rPr>
          <w:sz w:val="24"/>
          <w:szCs w:val="24"/>
        </w:rPr>
        <w:t>):</w:t>
      </w:r>
    </w:p>
    <w:p w:rsidR="00B32638" w:rsidRPr="00BA65E5" w:rsidRDefault="00B32638" w:rsidP="00BA65E5">
      <w:pPr>
        <w:pStyle w:val="2"/>
        <w:shd w:val="clear" w:color="auto" w:fill="auto"/>
        <w:spacing w:after="0" w:line="240" w:lineRule="auto"/>
        <w:ind w:left="40" w:firstLine="700"/>
        <w:rPr>
          <w:sz w:val="24"/>
          <w:szCs w:val="24"/>
        </w:rPr>
      </w:pPr>
      <w:r w:rsidRPr="00BA65E5">
        <w:rPr>
          <w:sz w:val="24"/>
          <w:szCs w:val="24"/>
        </w:rPr>
        <w:t>получателей услуг;</w:t>
      </w:r>
    </w:p>
    <w:p w:rsidR="00B32638" w:rsidRPr="00BA65E5" w:rsidRDefault="00B32638" w:rsidP="00BA65E5">
      <w:pPr>
        <w:pStyle w:val="2"/>
        <w:shd w:val="clear" w:color="auto" w:fill="auto"/>
        <w:spacing w:after="0" w:line="240" w:lineRule="auto"/>
        <w:ind w:left="40" w:firstLine="700"/>
        <w:rPr>
          <w:sz w:val="24"/>
          <w:szCs w:val="24"/>
        </w:rPr>
      </w:pPr>
      <w:r w:rsidRPr="00BA65E5">
        <w:rPr>
          <w:sz w:val="24"/>
          <w:szCs w:val="24"/>
        </w:rPr>
        <w:t>работников организаций;</w:t>
      </w:r>
    </w:p>
    <w:p w:rsidR="00B32638" w:rsidRPr="00BA65E5" w:rsidRDefault="00B32638" w:rsidP="00BA65E5">
      <w:pPr>
        <w:pStyle w:val="2"/>
        <w:shd w:val="clear" w:color="auto" w:fill="auto"/>
        <w:spacing w:after="0" w:line="240" w:lineRule="auto"/>
        <w:ind w:left="40" w:firstLine="700"/>
        <w:rPr>
          <w:sz w:val="24"/>
          <w:szCs w:val="24"/>
        </w:rPr>
      </w:pPr>
      <w:r w:rsidRPr="00BA65E5">
        <w:rPr>
          <w:sz w:val="24"/>
          <w:szCs w:val="24"/>
        </w:rPr>
        <w:t>представителей общественных объединений, экспертного сообщества;</w:t>
      </w:r>
    </w:p>
    <w:p w:rsidR="00B32638" w:rsidRPr="00BA65E5" w:rsidRDefault="00B32638" w:rsidP="00BA65E5">
      <w:pPr>
        <w:pStyle w:val="2"/>
        <w:numPr>
          <w:ilvl w:val="0"/>
          <w:numId w:val="13"/>
        </w:numPr>
        <w:shd w:val="clear" w:color="auto" w:fill="auto"/>
        <w:tabs>
          <w:tab w:val="left" w:pos="1000"/>
        </w:tabs>
        <w:spacing w:after="0" w:line="240" w:lineRule="auto"/>
        <w:ind w:left="40" w:right="40" w:firstLine="700"/>
        <w:rPr>
          <w:sz w:val="24"/>
          <w:szCs w:val="24"/>
        </w:rPr>
      </w:pPr>
      <w:r w:rsidRPr="00BA65E5">
        <w:rPr>
          <w:sz w:val="24"/>
          <w:szCs w:val="24"/>
        </w:rPr>
        <w:t>информация попечительских (общественных, наблюдательных) советов оцениваемых организаций;</w:t>
      </w:r>
    </w:p>
    <w:p w:rsidR="00B32638" w:rsidRPr="00BA65E5" w:rsidRDefault="00B32638" w:rsidP="00BA65E5">
      <w:pPr>
        <w:pStyle w:val="2"/>
        <w:numPr>
          <w:ilvl w:val="0"/>
          <w:numId w:val="13"/>
        </w:numPr>
        <w:shd w:val="clear" w:color="auto" w:fill="auto"/>
        <w:tabs>
          <w:tab w:val="left" w:pos="990"/>
        </w:tabs>
        <w:spacing w:after="0" w:line="240" w:lineRule="auto"/>
        <w:ind w:left="40" w:firstLine="700"/>
        <w:rPr>
          <w:sz w:val="24"/>
          <w:szCs w:val="24"/>
        </w:rPr>
      </w:pPr>
      <w:r w:rsidRPr="00BA65E5">
        <w:rPr>
          <w:sz w:val="24"/>
          <w:szCs w:val="24"/>
        </w:rPr>
        <w:t>информация рейтинговых агентств, средств массовой информации.</w:t>
      </w:r>
    </w:p>
    <w:p w:rsidR="00B32638" w:rsidRPr="00BA65E5" w:rsidRDefault="00B32638" w:rsidP="00BA65E5">
      <w:pPr>
        <w:pStyle w:val="2"/>
        <w:shd w:val="clear" w:color="auto" w:fill="auto"/>
        <w:spacing w:after="0" w:line="240" w:lineRule="auto"/>
        <w:ind w:left="40" w:right="40" w:firstLine="700"/>
        <w:rPr>
          <w:sz w:val="24"/>
          <w:szCs w:val="24"/>
        </w:rPr>
      </w:pPr>
      <w:proofErr w:type="gramStart"/>
      <w:r w:rsidRPr="00BA65E5">
        <w:rPr>
          <w:sz w:val="24"/>
          <w:szCs w:val="24"/>
        </w:rPr>
        <w:t xml:space="preserve">Все информационные источники, используемые для оценки, должны быть открытыми, а также предусматривать возможность уточнения и (или) проверки представляемых данных (ведомственной статистики, базы данных, мнения </w:t>
      </w:r>
      <w:r w:rsidRPr="00BA65E5">
        <w:rPr>
          <w:sz w:val="24"/>
          <w:szCs w:val="24"/>
        </w:rPr>
        <w:lastRenderedPageBreak/>
        <w:t>обучающихся, учителей и родителей (законных представителей) и т.п.).</w:t>
      </w:r>
      <w:proofErr w:type="gramEnd"/>
    </w:p>
    <w:p w:rsidR="00B32638" w:rsidRPr="00BA65E5" w:rsidRDefault="00B32638" w:rsidP="00BA65E5">
      <w:pPr>
        <w:pStyle w:val="2"/>
        <w:numPr>
          <w:ilvl w:val="1"/>
          <w:numId w:val="11"/>
        </w:numPr>
        <w:shd w:val="clear" w:color="auto" w:fill="auto"/>
        <w:tabs>
          <w:tab w:val="left" w:pos="1450"/>
        </w:tabs>
        <w:spacing w:after="0" w:line="240" w:lineRule="auto"/>
        <w:ind w:left="40" w:firstLine="700"/>
        <w:rPr>
          <w:sz w:val="24"/>
          <w:szCs w:val="24"/>
        </w:rPr>
      </w:pPr>
      <w:r w:rsidRPr="00BA65E5">
        <w:rPr>
          <w:sz w:val="24"/>
          <w:szCs w:val="24"/>
        </w:rPr>
        <w:t>Требования к методике проведения оценки качества</w:t>
      </w:r>
    </w:p>
    <w:p w:rsidR="00B32638" w:rsidRPr="00BA65E5" w:rsidRDefault="00B32638" w:rsidP="00BA65E5">
      <w:pPr>
        <w:pStyle w:val="2"/>
        <w:numPr>
          <w:ilvl w:val="2"/>
          <w:numId w:val="11"/>
        </w:numPr>
        <w:shd w:val="clear" w:color="auto" w:fill="auto"/>
        <w:tabs>
          <w:tab w:val="left" w:pos="1446"/>
        </w:tabs>
        <w:spacing w:after="0" w:line="240" w:lineRule="auto"/>
        <w:ind w:left="40" w:right="40" w:firstLine="700"/>
        <w:rPr>
          <w:sz w:val="24"/>
          <w:szCs w:val="24"/>
        </w:rPr>
      </w:pPr>
      <w:r w:rsidRPr="00BA65E5">
        <w:rPr>
          <w:sz w:val="24"/>
          <w:szCs w:val="24"/>
        </w:rPr>
        <w:t>Оценка качества оказания услуг оцениваемыми организациями должна выполняться с использованием инструментария, включающего:</w:t>
      </w:r>
    </w:p>
    <w:p w:rsidR="00B32638" w:rsidRPr="00BA65E5" w:rsidRDefault="00B32638" w:rsidP="00BA65E5">
      <w:pPr>
        <w:pStyle w:val="2"/>
        <w:shd w:val="clear" w:color="auto" w:fill="auto"/>
        <w:spacing w:after="0" w:line="240" w:lineRule="auto"/>
        <w:ind w:left="40" w:right="40" w:firstLine="700"/>
        <w:rPr>
          <w:sz w:val="24"/>
          <w:szCs w:val="24"/>
        </w:rPr>
      </w:pPr>
      <w:r w:rsidRPr="00BA65E5">
        <w:rPr>
          <w:sz w:val="24"/>
          <w:szCs w:val="24"/>
        </w:rPr>
        <w:t xml:space="preserve">порядок сбора информации, в том числе проведения опросов (глубинное и формализованное, полуформализованное интервьюирование, интервью, проводимые в порядке </w:t>
      </w:r>
      <w:proofErr w:type="spellStart"/>
      <w:r w:rsidRPr="00BA65E5">
        <w:rPr>
          <w:sz w:val="24"/>
          <w:szCs w:val="24"/>
        </w:rPr>
        <w:t>самообследования</w:t>
      </w:r>
      <w:proofErr w:type="spellEnd"/>
      <w:r w:rsidRPr="00BA65E5">
        <w:rPr>
          <w:sz w:val="24"/>
          <w:szCs w:val="24"/>
        </w:rPr>
        <w:t xml:space="preserve"> организаций, анкетирование, проведение </w:t>
      </w:r>
      <w:proofErr w:type="gramStart"/>
      <w:r w:rsidRPr="00BA65E5">
        <w:rPr>
          <w:sz w:val="24"/>
          <w:szCs w:val="24"/>
        </w:rPr>
        <w:t>фокус-групп</w:t>
      </w:r>
      <w:proofErr w:type="gramEnd"/>
      <w:r w:rsidRPr="00BA65E5">
        <w:rPr>
          <w:sz w:val="24"/>
          <w:szCs w:val="24"/>
        </w:rPr>
        <w:t>);</w:t>
      </w:r>
    </w:p>
    <w:p w:rsidR="00B32638" w:rsidRPr="00BA65E5" w:rsidRDefault="00B32638" w:rsidP="00BA65E5">
      <w:pPr>
        <w:pStyle w:val="2"/>
        <w:shd w:val="clear" w:color="auto" w:fill="auto"/>
        <w:spacing w:after="0" w:line="240" w:lineRule="auto"/>
        <w:ind w:left="20" w:right="40" w:firstLine="760"/>
        <w:rPr>
          <w:sz w:val="24"/>
          <w:szCs w:val="24"/>
        </w:rPr>
      </w:pPr>
      <w:r w:rsidRPr="00BA65E5">
        <w:rPr>
          <w:sz w:val="24"/>
          <w:szCs w:val="24"/>
        </w:rPr>
        <w:t>методику анализа информации, в том числе описание структуры базы данных, содержащей собранную информацию, алгоритмы, информационные технологии обработки информации (при необходимости);</w:t>
      </w:r>
    </w:p>
    <w:p w:rsidR="00B32638" w:rsidRPr="00BA65E5" w:rsidRDefault="00B32638" w:rsidP="00BA65E5">
      <w:pPr>
        <w:pStyle w:val="2"/>
        <w:shd w:val="clear" w:color="auto" w:fill="auto"/>
        <w:spacing w:after="0" w:line="240" w:lineRule="auto"/>
        <w:ind w:left="20" w:firstLine="760"/>
        <w:rPr>
          <w:sz w:val="24"/>
          <w:szCs w:val="24"/>
        </w:rPr>
      </w:pPr>
      <w:r w:rsidRPr="00BA65E5">
        <w:rPr>
          <w:sz w:val="24"/>
          <w:szCs w:val="24"/>
        </w:rPr>
        <w:t>порядок формирования рейтингов организаций.</w:t>
      </w:r>
    </w:p>
    <w:p w:rsidR="00B32638" w:rsidRPr="00BA65E5" w:rsidRDefault="00B32638" w:rsidP="00BA65E5">
      <w:pPr>
        <w:pStyle w:val="2"/>
        <w:numPr>
          <w:ilvl w:val="2"/>
          <w:numId w:val="11"/>
        </w:numPr>
        <w:shd w:val="clear" w:color="auto" w:fill="auto"/>
        <w:tabs>
          <w:tab w:val="left" w:pos="1494"/>
        </w:tabs>
        <w:spacing w:after="0" w:line="240" w:lineRule="auto"/>
        <w:ind w:left="20" w:right="40" w:firstLine="760"/>
        <w:rPr>
          <w:sz w:val="24"/>
          <w:szCs w:val="24"/>
        </w:rPr>
      </w:pPr>
      <w:r w:rsidRPr="00BA65E5">
        <w:rPr>
          <w:sz w:val="24"/>
          <w:szCs w:val="24"/>
        </w:rPr>
        <w:t>Совокупность инструментария по сбору информации должна позволить получить объективную информацию о качестве оказания услуг оцениваемыми организациями для формирования предложений об улучшении качества деятельности оцениваемых организаций, проектов их рейтингов.</w:t>
      </w:r>
    </w:p>
    <w:p w:rsidR="00B32638" w:rsidRPr="00BA65E5" w:rsidRDefault="00B32638" w:rsidP="00BA65E5">
      <w:pPr>
        <w:pStyle w:val="2"/>
        <w:numPr>
          <w:ilvl w:val="2"/>
          <w:numId w:val="11"/>
        </w:numPr>
        <w:shd w:val="clear" w:color="auto" w:fill="auto"/>
        <w:tabs>
          <w:tab w:val="left" w:pos="1426"/>
        </w:tabs>
        <w:spacing w:after="0" w:line="240" w:lineRule="auto"/>
        <w:ind w:left="20" w:right="40" w:firstLine="760"/>
        <w:rPr>
          <w:sz w:val="24"/>
          <w:szCs w:val="24"/>
        </w:rPr>
      </w:pPr>
      <w:r w:rsidRPr="00BA65E5">
        <w:rPr>
          <w:sz w:val="24"/>
          <w:szCs w:val="24"/>
        </w:rPr>
        <w:t>Оценка содержания и формы представления информации о деятельности организаций, размещаемой на официальных сайтах оцениваемых организаций, выполняется в соответствии с требованиями, установленными приказами:</w:t>
      </w:r>
    </w:p>
    <w:p w:rsidR="00B32638" w:rsidRPr="00BA65E5" w:rsidRDefault="00B32638" w:rsidP="00BA65E5">
      <w:pPr>
        <w:pStyle w:val="2"/>
        <w:numPr>
          <w:ilvl w:val="0"/>
          <w:numId w:val="14"/>
        </w:numPr>
        <w:shd w:val="clear" w:color="auto" w:fill="auto"/>
        <w:tabs>
          <w:tab w:val="left" w:pos="816"/>
        </w:tabs>
        <w:spacing w:after="0" w:line="240" w:lineRule="auto"/>
        <w:ind w:left="800" w:right="40" w:hanging="320"/>
        <w:rPr>
          <w:sz w:val="24"/>
          <w:szCs w:val="24"/>
        </w:rPr>
      </w:pPr>
      <w:r w:rsidRPr="00BA65E5">
        <w:rPr>
          <w:sz w:val="24"/>
          <w:szCs w:val="24"/>
        </w:rPr>
        <w:t>Приказ Минкультуры России от 20 февраля 2015 г. № 277 «Об утверждении требований к содержанию и форме информации о деятельности организаций культуры, размещаемой на официальных сайтах организаций культуры, органов местного самоуправления, органов государственной власти субъектов Российской Федерации, уполномоченного федерального органа исполнительной власти в сети «Интернет».</w:t>
      </w:r>
    </w:p>
    <w:p w:rsidR="00B32638" w:rsidRPr="00BA65E5" w:rsidRDefault="00B32638" w:rsidP="00BA65E5">
      <w:pPr>
        <w:pStyle w:val="2"/>
        <w:numPr>
          <w:ilvl w:val="0"/>
          <w:numId w:val="14"/>
        </w:numPr>
        <w:shd w:val="clear" w:color="auto" w:fill="auto"/>
        <w:tabs>
          <w:tab w:val="left" w:pos="830"/>
        </w:tabs>
        <w:spacing w:after="0" w:line="240" w:lineRule="auto"/>
        <w:ind w:left="800" w:right="40" w:hanging="320"/>
        <w:rPr>
          <w:sz w:val="24"/>
          <w:szCs w:val="24"/>
        </w:rPr>
      </w:pPr>
      <w:r w:rsidRPr="00BA65E5">
        <w:rPr>
          <w:sz w:val="24"/>
          <w:szCs w:val="24"/>
        </w:rPr>
        <w:t xml:space="preserve">Приказ Минобрнауки России от 14 июня 2013 г. № 462 «Об утверждении Порядка проведения </w:t>
      </w:r>
      <w:proofErr w:type="spellStart"/>
      <w:r w:rsidRPr="00BA65E5">
        <w:rPr>
          <w:sz w:val="24"/>
          <w:szCs w:val="24"/>
        </w:rPr>
        <w:t>самообследования</w:t>
      </w:r>
      <w:proofErr w:type="spellEnd"/>
      <w:r w:rsidRPr="00BA65E5">
        <w:rPr>
          <w:sz w:val="24"/>
          <w:szCs w:val="24"/>
        </w:rPr>
        <w:t xml:space="preserve"> образовательной организацией».</w:t>
      </w:r>
    </w:p>
    <w:p w:rsidR="00B32638" w:rsidRPr="00BA65E5" w:rsidRDefault="00B32638" w:rsidP="00BA65E5">
      <w:pPr>
        <w:pStyle w:val="2"/>
        <w:numPr>
          <w:ilvl w:val="0"/>
          <w:numId w:val="14"/>
        </w:numPr>
        <w:shd w:val="clear" w:color="auto" w:fill="auto"/>
        <w:tabs>
          <w:tab w:val="left" w:pos="830"/>
        </w:tabs>
        <w:spacing w:after="0" w:line="240" w:lineRule="auto"/>
        <w:ind w:left="800" w:right="40" w:hanging="320"/>
        <w:rPr>
          <w:sz w:val="24"/>
          <w:szCs w:val="24"/>
        </w:rPr>
      </w:pPr>
      <w:r w:rsidRPr="00BA65E5">
        <w:rPr>
          <w:sz w:val="24"/>
          <w:szCs w:val="24"/>
        </w:rPr>
        <w:t xml:space="preserve">Приказ Минобрнауки России от 10 декабря 2013 г. № 1324 «Об утверждении показателей деятельности образовательной организации, подлежащей </w:t>
      </w:r>
      <w:proofErr w:type="spellStart"/>
      <w:r w:rsidRPr="00BA65E5">
        <w:rPr>
          <w:sz w:val="24"/>
          <w:szCs w:val="24"/>
        </w:rPr>
        <w:t>самообследованию</w:t>
      </w:r>
      <w:proofErr w:type="spellEnd"/>
      <w:r w:rsidRPr="00BA65E5">
        <w:rPr>
          <w:sz w:val="24"/>
          <w:szCs w:val="24"/>
        </w:rPr>
        <w:t>».</w:t>
      </w:r>
    </w:p>
    <w:p w:rsidR="00B32638" w:rsidRPr="00BA65E5" w:rsidRDefault="00B32638" w:rsidP="00BA65E5">
      <w:pPr>
        <w:pStyle w:val="2"/>
        <w:numPr>
          <w:ilvl w:val="0"/>
          <w:numId w:val="14"/>
        </w:numPr>
        <w:shd w:val="clear" w:color="auto" w:fill="auto"/>
        <w:tabs>
          <w:tab w:val="left" w:pos="835"/>
        </w:tabs>
        <w:spacing w:after="0" w:line="240" w:lineRule="auto"/>
        <w:ind w:left="800" w:right="40" w:hanging="320"/>
        <w:rPr>
          <w:sz w:val="24"/>
          <w:szCs w:val="24"/>
        </w:rPr>
      </w:pPr>
      <w:r w:rsidRPr="00BA65E5">
        <w:rPr>
          <w:sz w:val="24"/>
          <w:szCs w:val="24"/>
        </w:rPr>
        <w:t>Приказ Минкультуры России от 30 сентября 2013 г. № 1505 «О методических рекомендациях по формированию независимой системы оценки качества работы государственных (муниципальных) учреждений, оказывающих социальные услуги в сфере культуры».</w:t>
      </w:r>
    </w:p>
    <w:p w:rsidR="00B32638" w:rsidRPr="00BA65E5" w:rsidRDefault="00B32638" w:rsidP="00BA65E5">
      <w:pPr>
        <w:pStyle w:val="2"/>
        <w:numPr>
          <w:ilvl w:val="0"/>
          <w:numId w:val="14"/>
        </w:numPr>
        <w:shd w:val="clear" w:color="auto" w:fill="auto"/>
        <w:tabs>
          <w:tab w:val="left" w:pos="830"/>
        </w:tabs>
        <w:spacing w:after="0" w:line="240" w:lineRule="auto"/>
        <w:ind w:left="800" w:right="40" w:hanging="320"/>
        <w:rPr>
          <w:sz w:val="24"/>
          <w:szCs w:val="24"/>
        </w:rPr>
      </w:pPr>
      <w:r w:rsidRPr="00BA65E5">
        <w:rPr>
          <w:sz w:val="24"/>
          <w:szCs w:val="24"/>
        </w:rPr>
        <w:t xml:space="preserve">Письмо Минобрнауки России от 14 октября 2013 г. № АП-1994/02 «О методических рекомендациях по внедрению НСОКО» (вместе с «Методическими рекомендациями по проведению независимой </w:t>
      </w:r>
      <w:proofErr w:type="gramStart"/>
      <w:r w:rsidRPr="00BA65E5">
        <w:rPr>
          <w:sz w:val="24"/>
          <w:szCs w:val="24"/>
        </w:rPr>
        <w:t>системы оценки качества работы образовательных организаций</w:t>
      </w:r>
      <w:proofErr w:type="gramEnd"/>
      <w:r w:rsidRPr="00BA65E5">
        <w:rPr>
          <w:sz w:val="24"/>
          <w:szCs w:val="24"/>
        </w:rPr>
        <w:t>»),</w:t>
      </w:r>
    </w:p>
    <w:p w:rsidR="00B32638" w:rsidRPr="00BA65E5" w:rsidRDefault="00B32638" w:rsidP="00BA65E5">
      <w:pPr>
        <w:pStyle w:val="2"/>
        <w:numPr>
          <w:ilvl w:val="2"/>
          <w:numId w:val="11"/>
        </w:numPr>
        <w:shd w:val="clear" w:color="auto" w:fill="auto"/>
        <w:tabs>
          <w:tab w:val="left" w:pos="1422"/>
        </w:tabs>
        <w:spacing w:after="0" w:line="240" w:lineRule="auto"/>
        <w:ind w:left="20" w:right="40" w:firstLine="760"/>
        <w:rPr>
          <w:sz w:val="24"/>
          <w:szCs w:val="24"/>
        </w:rPr>
      </w:pPr>
      <w:r w:rsidRPr="00BA65E5">
        <w:rPr>
          <w:sz w:val="24"/>
          <w:szCs w:val="24"/>
        </w:rPr>
        <w:t>К оценке качества оказания услуг оцениваемыми организациями привлекаются общественные и общественно-профессиональные организации, негосударственные, автономные некоммерческие организации, отдельные физические лица в качестве экспертов, специализирующихся на вопросах оценки качества в сфере культуры, образования.</w:t>
      </w:r>
    </w:p>
    <w:p w:rsidR="00B32638" w:rsidRPr="00BA65E5" w:rsidRDefault="00B32638" w:rsidP="00BA65E5">
      <w:pPr>
        <w:pStyle w:val="2"/>
        <w:numPr>
          <w:ilvl w:val="1"/>
          <w:numId w:val="11"/>
        </w:numPr>
        <w:shd w:val="clear" w:color="auto" w:fill="auto"/>
        <w:tabs>
          <w:tab w:val="left" w:pos="1548"/>
        </w:tabs>
        <w:spacing w:after="0" w:line="240" w:lineRule="auto"/>
        <w:ind w:left="20" w:firstLine="760"/>
        <w:rPr>
          <w:sz w:val="24"/>
          <w:szCs w:val="24"/>
        </w:rPr>
      </w:pPr>
      <w:r w:rsidRPr="00BA65E5">
        <w:rPr>
          <w:sz w:val="24"/>
          <w:szCs w:val="24"/>
        </w:rPr>
        <w:t>Требования к результатам оценки качества</w:t>
      </w:r>
    </w:p>
    <w:p w:rsidR="002E4912" w:rsidRPr="00BA65E5" w:rsidRDefault="00B32638" w:rsidP="00BA65E5">
      <w:pPr>
        <w:pStyle w:val="2"/>
        <w:numPr>
          <w:ilvl w:val="2"/>
          <w:numId w:val="11"/>
        </w:numPr>
        <w:shd w:val="clear" w:color="auto" w:fill="auto"/>
        <w:tabs>
          <w:tab w:val="left" w:pos="1431"/>
        </w:tabs>
        <w:spacing w:after="0" w:line="240" w:lineRule="auto"/>
        <w:ind w:left="20" w:right="600" w:firstLine="720"/>
        <w:jc w:val="left"/>
        <w:rPr>
          <w:sz w:val="24"/>
          <w:szCs w:val="24"/>
        </w:rPr>
      </w:pPr>
      <w:r w:rsidRPr="00BA65E5">
        <w:rPr>
          <w:sz w:val="24"/>
          <w:szCs w:val="24"/>
        </w:rPr>
        <w:t xml:space="preserve">Результаты оценки качества оказания услуг оцениваемыми организациями должны обеспечить информационную потребность различных групп пользователей для решения актуальных профессиональных и личных задач, в том числе: </w:t>
      </w:r>
    </w:p>
    <w:p w:rsidR="00B32638" w:rsidRPr="00BA65E5" w:rsidRDefault="00B32638" w:rsidP="00BA65E5">
      <w:pPr>
        <w:pStyle w:val="2"/>
        <w:shd w:val="clear" w:color="auto" w:fill="auto"/>
        <w:tabs>
          <w:tab w:val="left" w:pos="1431"/>
        </w:tabs>
        <w:spacing w:after="0" w:line="240" w:lineRule="auto"/>
        <w:ind w:left="740" w:right="600"/>
        <w:jc w:val="left"/>
        <w:rPr>
          <w:i/>
          <w:sz w:val="24"/>
          <w:szCs w:val="24"/>
        </w:rPr>
      </w:pPr>
      <w:r w:rsidRPr="00BA65E5">
        <w:rPr>
          <w:rStyle w:val="0pt1"/>
          <w:i w:val="0"/>
          <w:sz w:val="24"/>
          <w:szCs w:val="24"/>
        </w:rPr>
        <w:t>а) образовательные организации:</w:t>
      </w:r>
    </w:p>
    <w:p w:rsidR="00B32638" w:rsidRPr="00BA65E5" w:rsidRDefault="00B32638" w:rsidP="00BA65E5">
      <w:pPr>
        <w:pStyle w:val="80"/>
        <w:numPr>
          <w:ilvl w:val="0"/>
          <w:numId w:val="15"/>
        </w:numPr>
        <w:shd w:val="clear" w:color="auto" w:fill="auto"/>
        <w:tabs>
          <w:tab w:val="left" w:pos="999"/>
        </w:tabs>
        <w:spacing w:line="240" w:lineRule="auto"/>
        <w:ind w:left="740" w:right="600"/>
        <w:rPr>
          <w:i w:val="0"/>
          <w:sz w:val="24"/>
          <w:szCs w:val="24"/>
        </w:rPr>
      </w:pPr>
      <w:r w:rsidRPr="00BA65E5">
        <w:rPr>
          <w:i w:val="0"/>
          <w:sz w:val="24"/>
          <w:szCs w:val="24"/>
        </w:rPr>
        <w:t>обучающиеся и их родители (законные представители): в целях выбора места обучения для себя и/или своих детей;</w:t>
      </w:r>
    </w:p>
    <w:p w:rsidR="00B32638" w:rsidRPr="00BA65E5" w:rsidRDefault="00B32638" w:rsidP="00BA65E5">
      <w:pPr>
        <w:pStyle w:val="80"/>
        <w:shd w:val="clear" w:color="auto" w:fill="auto"/>
        <w:spacing w:line="240" w:lineRule="auto"/>
        <w:ind w:left="20" w:right="600" w:firstLine="720"/>
        <w:jc w:val="both"/>
        <w:rPr>
          <w:i w:val="0"/>
          <w:sz w:val="24"/>
          <w:szCs w:val="24"/>
        </w:rPr>
      </w:pPr>
      <w:r w:rsidRPr="00BA65E5">
        <w:rPr>
          <w:i w:val="0"/>
          <w:sz w:val="24"/>
          <w:szCs w:val="24"/>
        </w:rPr>
        <w:t>для выявления текущего уровня освоения образовательных программ и корректировки индивидуальных учебных планов;</w:t>
      </w:r>
    </w:p>
    <w:p w:rsidR="00B32638" w:rsidRPr="00BA65E5" w:rsidRDefault="00B32638" w:rsidP="00BA65E5">
      <w:pPr>
        <w:pStyle w:val="80"/>
        <w:shd w:val="clear" w:color="auto" w:fill="auto"/>
        <w:spacing w:line="240" w:lineRule="auto"/>
        <w:ind w:left="20" w:right="600" w:firstLine="720"/>
        <w:jc w:val="both"/>
        <w:rPr>
          <w:i w:val="0"/>
          <w:sz w:val="24"/>
          <w:szCs w:val="24"/>
        </w:rPr>
      </w:pPr>
      <w:r w:rsidRPr="00BA65E5">
        <w:rPr>
          <w:i w:val="0"/>
          <w:sz w:val="24"/>
          <w:szCs w:val="24"/>
        </w:rPr>
        <w:lastRenderedPageBreak/>
        <w:t xml:space="preserve">для оценки собственных возможностей продолжения </w:t>
      </w:r>
      <w:proofErr w:type="gramStart"/>
      <w:r w:rsidRPr="00BA65E5">
        <w:rPr>
          <w:i w:val="0"/>
          <w:sz w:val="24"/>
          <w:szCs w:val="24"/>
        </w:rPr>
        <w:t>обучения по тем</w:t>
      </w:r>
      <w:proofErr w:type="gramEnd"/>
      <w:r w:rsidRPr="00BA65E5">
        <w:rPr>
          <w:i w:val="0"/>
          <w:sz w:val="24"/>
          <w:szCs w:val="24"/>
        </w:rPr>
        <w:t xml:space="preserve"> или иным образовательным программам;</w:t>
      </w:r>
    </w:p>
    <w:p w:rsidR="00B32638" w:rsidRPr="00BA65E5" w:rsidRDefault="00B32638" w:rsidP="00BA65E5">
      <w:pPr>
        <w:pStyle w:val="80"/>
        <w:numPr>
          <w:ilvl w:val="0"/>
          <w:numId w:val="15"/>
        </w:numPr>
        <w:shd w:val="clear" w:color="auto" w:fill="auto"/>
        <w:tabs>
          <w:tab w:val="left" w:pos="999"/>
        </w:tabs>
        <w:spacing w:line="240" w:lineRule="auto"/>
        <w:ind w:left="740" w:right="600"/>
        <w:rPr>
          <w:i w:val="0"/>
          <w:sz w:val="24"/>
          <w:szCs w:val="24"/>
        </w:rPr>
      </w:pPr>
      <w:r w:rsidRPr="00BA65E5">
        <w:rPr>
          <w:i w:val="0"/>
          <w:sz w:val="24"/>
          <w:szCs w:val="24"/>
        </w:rPr>
        <w:t>организации, осуществляющие образовательную деятельность, в целях: оценки уровня подготовки обучающихся и факторов, на него влияющих;</w:t>
      </w:r>
    </w:p>
    <w:p w:rsidR="00B32638" w:rsidRPr="00BA65E5" w:rsidRDefault="00B32638" w:rsidP="00BA65E5">
      <w:pPr>
        <w:pStyle w:val="80"/>
        <w:shd w:val="clear" w:color="auto" w:fill="auto"/>
        <w:spacing w:line="240" w:lineRule="auto"/>
        <w:ind w:left="20" w:right="600" w:firstLine="720"/>
        <w:jc w:val="both"/>
        <w:rPr>
          <w:i w:val="0"/>
          <w:sz w:val="24"/>
          <w:szCs w:val="24"/>
        </w:rPr>
      </w:pPr>
      <w:r w:rsidRPr="00BA65E5">
        <w:rPr>
          <w:i w:val="0"/>
          <w:sz w:val="24"/>
          <w:szCs w:val="24"/>
        </w:rPr>
        <w:t>оценки соответствия реализуем</w:t>
      </w:r>
      <w:r w:rsidR="00303775" w:rsidRPr="00BA65E5">
        <w:rPr>
          <w:i w:val="0"/>
          <w:sz w:val="24"/>
          <w:szCs w:val="24"/>
        </w:rPr>
        <w:t>ой деятельности запросам и засе</w:t>
      </w:r>
      <w:r w:rsidRPr="00BA65E5">
        <w:rPr>
          <w:i w:val="0"/>
          <w:sz w:val="24"/>
          <w:szCs w:val="24"/>
        </w:rPr>
        <w:t>даниям участников образовательного процесса и (или) иных заинтересованных организаций;</w:t>
      </w:r>
    </w:p>
    <w:p w:rsidR="00B32638" w:rsidRPr="00BA65E5" w:rsidRDefault="00B32638" w:rsidP="00BA65E5">
      <w:pPr>
        <w:pStyle w:val="80"/>
        <w:shd w:val="clear" w:color="auto" w:fill="auto"/>
        <w:spacing w:line="240" w:lineRule="auto"/>
        <w:ind w:left="20" w:right="600" w:firstLine="720"/>
        <w:jc w:val="both"/>
        <w:rPr>
          <w:i w:val="0"/>
          <w:sz w:val="24"/>
          <w:szCs w:val="24"/>
        </w:rPr>
      </w:pPr>
      <w:r w:rsidRPr="00BA65E5">
        <w:rPr>
          <w:i w:val="0"/>
          <w:sz w:val="24"/>
          <w:szCs w:val="24"/>
        </w:rPr>
        <w:t>определения перечня мероприятий по улучшению результатов и качества предоставления образовательной услуги;</w:t>
      </w:r>
    </w:p>
    <w:p w:rsidR="00B32638" w:rsidRPr="00BA65E5" w:rsidRDefault="00B32638" w:rsidP="00BA65E5">
      <w:pPr>
        <w:pStyle w:val="80"/>
        <w:numPr>
          <w:ilvl w:val="0"/>
          <w:numId w:val="15"/>
        </w:numPr>
        <w:shd w:val="clear" w:color="auto" w:fill="auto"/>
        <w:tabs>
          <w:tab w:val="left" w:pos="990"/>
        </w:tabs>
        <w:spacing w:line="240" w:lineRule="auto"/>
        <w:ind w:left="740"/>
        <w:rPr>
          <w:i w:val="0"/>
          <w:sz w:val="24"/>
          <w:szCs w:val="24"/>
        </w:rPr>
      </w:pPr>
      <w:r w:rsidRPr="00BA65E5">
        <w:rPr>
          <w:i w:val="0"/>
          <w:sz w:val="24"/>
          <w:szCs w:val="24"/>
        </w:rPr>
        <w:t>заинтересованные организации:</w:t>
      </w:r>
    </w:p>
    <w:p w:rsidR="00B32638" w:rsidRPr="00BA65E5" w:rsidRDefault="00B32638" w:rsidP="00BA65E5">
      <w:pPr>
        <w:pStyle w:val="80"/>
        <w:shd w:val="clear" w:color="auto" w:fill="auto"/>
        <w:spacing w:line="240" w:lineRule="auto"/>
        <w:ind w:left="20" w:right="600" w:firstLine="720"/>
        <w:jc w:val="both"/>
        <w:rPr>
          <w:i w:val="0"/>
          <w:sz w:val="24"/>
          <w:szCs w:val="24"/>
        </w:rPr>
      </w:pPr>
      <w:r w:rsidRPr="00BA65E5">
        <w:rPr>
          <w:i w:val="0"/>
          <w:sz w:val="24"/>
          <w:szCs w:val="24"/>
        </w:rPr>
        <w:t>для выработки совместных с образовательной организацией действий по корректировке образовательных программ, методов обучения и др.;</w:t>
      </w:r>
    </w:p>
    <w:p w:rsidR="00B32638" w:rsidRPr="00BA65E5" w:rsidRDefault="00B32638" w:rsidP="00BA65E5">
      <w:pPr>
        <w:pStyle w:val="80"/>
        <w:numPr>
          <w:ilvl w:val="0"/>
          <w:numId w:val="15"/>
        </w:numPr>
        <w:shd w:val="clear" w:color="auto" w:fill="auto"/>
        <w:tabs>
          <w:tab w:val="left" w:pos="1306"/>
        </w:tabs>
        <w:spacing w:line="240" w:lineRule="auto"/>
        <w:ind w:left="20" w:right="600" w:firstLine="720"/>
        <w:jc w:val="both"/>
        <w:rPr>
          <w:i w:val="0"/>
          <w:sz w:val="24"/>
          <w:szCs w:val="24"/>
        </w:rPr>
      </w:pPr>
      <w:r w:rsidRPr="00BA65E5">
        <w:rPr>
          <w:i w:val="0"/>
          <w:sz w:val="24"/>
          <w:szCs w:val="24"/>
        </w:rPr>
        <w:t>коллегиальные органы управления организациями, осуществляющими образовательную деятельность:</w:t>
      </w:r>
    </w:p>
    <w:p w:rsidR="00B32638" w:rsidRPr="00BA65E5" w:rsidRDefault="00B32638" w:rsidP="00BA65E5">
      <w:pPr>
        <w:pStyle w:val="80"/>
        <w:shd w:val="clear" w:color="auto" w:fill="auto"/>
        <w:spacing w:line="240" w:lineRule="auto"/>
        <w:ind w:left="20" w:right="600" w:firstLine="720"/>
        <w:jc w:val="both"/>
        <w:rPr>
          <w:i w:val="0"/>
          <w:sz w:val="24"/>
          <w:szCs w:val="24"/>
        </w:rPr>
      </w:pPr>
      <w:r w:rsidRPr="00BA65E5">
        <w:rPr>
          <w:i w:val="0"/>
          <w:sz w:val="24"/>
          <w:szCs w:val="24"/>
        </w:rPr>
        <w:t>в качестве механизма вовлечения родителей и представителей местного сообщества в реализацию задач ее развития и т.д.;</w:t>
      </w:r>
    </w:p>
    <w:p w:rsidR="00B32638" w:rsidRPr="00BA65E5" w:rsidRDefault="00B32638" w:rsidP="00BA65E5">
      <w:pPr>
        <w:pStyle w:val="80"/>
        <w:numPr>
          <w:ilvl w:val="0"/>
          <w:numId w:val="15"/>
        </w:numPr>
        <w:shd w:val="clear" w:color="auto" w:fill="auto"/>
        <w:tabs>
          <w:tab w:val="left" w:pos="994"/>
        </w:tabs>
        <w:spacing w:line="240" w:lineRule="auto"/>
        <w:ind w:left="740"/>
        <w:rPr>
          <w:i w:val="0"/>
          <w:sz w:val="24"/>
          <w:szCs w:val="24"/>
        </w:rPr>
      </w:pPr>
      <w:r w:rsidRPr="00BA65E5">
        <w:rPr>
          <w:i w:val="0"/>
          <w:sz w:val="24"/>
          <w:szCs w:val="24"/>
        </w:rPr>
        <w:t>органы исполнительной власти, органы местного самоуправления:</w:t>
      </w:r>
    </w:p>
    <w:p w:rsidR="00B32638" w:rsidRPr="00BA65E5" w:rsidRDefault="00B32638" w:rsidP="00BA65E5">
      <w:pPr>
        <w:pStyle w:val="80"/>
        <w:shd w:val="clear" w:color="auto" w:fill="auto"/>
        <w:spacing w:line="240" w:lineRule="auto"/>
        <w:ind w:left="20" w:right="600" w:firstLine="720"/>
        <w:jc w:val="both"/>
        <w:rPr>
          <w:i w:val="0"/>
          <w:sz w:val="24"/>
          <w:szCs w:val="24"/>
        </w:rPr>
      </w:pPr>
      <w:r w:rsidRPr="00BA65E5">
        <w:rPr>
          <w:i w:val="0"/>
          <w:sz w:val="24"/>
          <w:szCs w:val="24"/>
        </w:rPr>
        <w:t>при принятии управленческих решений</w:t>
      </w:r>
      <w:r w:rsidRPr="00BA65E5">
        <w:rPr>
          <w:rStyle w:val="80pt"/>
          <w:i/>
          <w:sz w:val="24"/>
          <w:szCs w:val="24"/>
        </w:rPr>
        <w:t xml:space="preserve">, </w:t>
      </w:r>
      <w:r w:rsidRPr="00BA65E5">
        <w:rPr>
          <w:i w:val="0"/>
          <w:sz w:val="24"/>
          <w:szCs w:val="24"/>
        </w:rPr>
        <w:t>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т.д.;</w:t>
      </w:r>
    </w:p>
    <w:p w:rsidR="00B32638" w:rsidRPr="00BA65E5" w:rsidRDefault="00B32638" w:rsidP="00BA65E5">
      <w:pPr>
        <w:pStyle w:val="90"/>
        <w:shd w:val="clear" w:color="auto" w:fill="auto"/>
        <w:tabs>
          <w:tab w:val="left" w:pos="985"/>
        </w:tabs>
        <w:spacing w:line="240" w:lineRule="auto"/>
        <w:ind w:left="740"/>
        <w:rPr>
          <w:i w:val="0"/>
          <w:sz w:val="24"/>
          <w:szCs w:val="24"/>
        </w:rPr>
      </w:pPr>
      <w:bookmarkStart w:id="7" w:name="bookmark8"/>
      <w:r w:rsidRPr="00BA65E5">
        <w:rPr>
          <w:i w:val="0"/>
          <w:sz w:val="24"/>
          <w:szCs w:val="24"/>
        </w:rPr>
        <w:t>в)</w:t>
      </w:r>
      <w:r w:rsidRPr="00BA65E5">
        <w:rPr>
          <w:i w:val="0"/>
          <w:sz w:val="24"/>
          <w:szCs w:val="24"/>
        </w:rPr>
        <w:tab/>
        <w:t>организации культуры:</w:t>
      </w:r>
      <w:bookmarkEnd w:id="7"/>
    </w:p>
    <w:p w:rsidR="00B32638" w:rsidRPr="00BA65E5" w:rsidRDefault="00B32638" w:rsidP="00BA65E5">
      <w:pPr>
        <w:pStyle w:val="80"/>
        <w:numPr>
          <w:ilvl w:val="0"/>
          <w:numId w:val="16"/>
        </w:numPr>
        <w:shd w:val="clear" w:color="auto" w:fill="auto"/>
        <w:tabs>
          <w:tab w:val="left" w:pos="1090"/>
        </w:tabs>
        <w:spacing w:line="240" w:lineRule="auto"/>
        <w:ind w:left="740"/>
        <w:rPr>
          <w:i w:val="0"/>
          <w:sz w:val="24"/>
          <w:szCs w:val="24"/>
        </w:rPr>
      </w:pPr>
      <w:r w:rsidRPr="00BA65E5">
        <w:rPr>
          <w:i w:val="0"/>
          <w:sz w:val="24"/>
          <w:szCs w:val="24"/>
        </w:rPr>
        <w:t>получатели услуги:</w:t>
      </w:r>
    </w:p>
    <w:p w:rsidR="00B32638" w:rsidRPr="00BA65E5" w:rsidRDefault="00B32638" w:rsidP="00BA65E5">
      <w:pPr>
        <w:pStyle w:val="80"/>
        <w:shd w:val="clear" w:color="auto" w:fill="auto"/>
        <w:tabs>
          <w:tab w:val="left" w:pos="1090"/>
        </w:tabs>
        <w:spacing w:line="240" w:lineRule="auto"/>
        <w:ind w:left="740"/>
        <w:rPr>
          <w:i w:val="0"/>
          <w:sz w:val="24"/>
          <w:szCs w:val="24"/>
        </w:rPr>
      </w:pPr>
      <w:r w:rsidRPr="00BA65E5">
        <w:rPr>
          <w:i w:val="0"/>
          <w:sz w:val="24"/>
          <w:szCs w:val="24"/>
        </w:rPr>
        <w:t xml:space="preserve">для обеспечения дополнительной информацией о качестве работы организаций культуры, в том числе путем формирования рейтингов деятельности организаций культуры; в целях </w:t>
      </w:r>
      <w:proofErr w:type="gramStart"/>
      <w:r w:rsidRPr="00BA65E5">
        <w:rPr>
          <w:i w:val="0"/>
          <w:sz w:val="24"/>
          <w:szCs w:val="24"/>
        </w:rPr>
        <w:t>реализации права выбора конкретной организации культуры</w:t>
      </w:r>
      <w:proofErr w:type="gramEnd"/>
      <w:r w:rsidRPr="00BA65E5">
        <w:rPr>
          <w:i w:val="0"/>
          <w:sz w:val="24"/>
          <w:szCs w:val="24"/>
        </w:rPr>
        <w:t xml:space="preserve"> для получения услуги;</w:t>
      </w:r>
    </w:p>
    <w:p w:rsidR="00B32638" w:rsidRPr="00BA65E5" w:rsidRDefault="00B32638" w:rsidP="00BA65E5">
      <w:pPr>
        <w:pStyle w:val="80"/>
        <w:numPr>
          <w:ilvl w:val="0"/>
          <w:numId w:val="16"/>
        </w:numPr>
        <w:shd w:val="clear" w:color="auto" w:fill="auto"/>
        <w:tabs>
          <w:tab w:val="left" w:pos="1105"/>
        </w:tabs>
        <w:spacing w:line="240" w:lineRule="auto"/>
        <w:ind w:left="740"/>
        <w:rPr>
          <w:i w:val="0"/>
          <w:sz w:val="24"/>
          <w:szCs w:val="24"/>
        </w:rPr>
      </w:pPr>
      <w:r w:rsidRPr="00BA65E5">
        <w:rPr>
          <w:i w:val="0"/>
          <w:sz w:val="24"/>
          <w:szCs w:val="24"/>
        </w:rPr>
        <w:t>организации культуры:</w:t>
      </w:r>
    </w:p>
    <w:p w:rsidR="00B32638" w:rsidRPr="00BA65E5" w:rsidRDefault="00B32638" w:rsidP="00BA65E5">
      <w:pPr>
        <w:pStyle w:val="80"/>
        <w:shd w:val="clear" w:color="auto" w:fill="auto"/>
        <w:spacing w:line="240" w:lineRule="auto"/>
        <w:ind w:left="740"/>
        <w:rPr>
          <w:i w:val="0"/>
          <w:sz w:val="24"/>
          <w:szCs w:val="24"/>
        </w:rPr>
      </w:pPr>
      <w:r w:rsidRPr="00BA65E5">
        <w:rPr>
          <w:i w:val="0"/>
          <w:sz w:val="24"/>
          <w:szCs w:val="24"/>
        </w:rPr>
        <w:t>определение результативности деятельности организации культуры и принятие своевременных мер по повышению эффективности или по оптимизации ее деятельности;</w:t>
      </w:r>
    </w:p>
    <w:p w:rsidR="00B32638" w:rsidRPr="00BA65E5" w:rsidRDefault="00B32638" w:rsidP="00BA65E5">
      <w:pPr>
        <w:pStyle w:val="80"/>
        <w:shd w:val="clear" w:color="auto" w:fill="auto"/>
        <w:spacing w:line="240" w:lineRule="auto"/>
        <w:ind w:left="20" w:right="20" w:firstLine="720"/>
        <w:jc w:val="both"/>
        <w:rPr>
          <w:i w:val="0"/>
          <w:sz w:val="24"/>
          <w:szCs w:val="24"/>
        </w:rPr>
      </w:pPr>
      <w:r w:rsidRPr="00BA65E5">
        <w:rPr>
          <w:i w:val="0"/>
          <w:sz w:val="24"/>
          <w:szCs w:val="24"/>
        </w:rPr>
        <w:t>своевременное выявление негативных факторов, влияющих на качество предоставления услуги в сфере культуры, и устранение их причин путем реализации планов мероприятий;</w:t>
      </w:r>
    </w:p>
    <w:p w:rsidR="00B32638" w:rsidRPr="00BA65E5" w:rsidRDefault="00B32638" w:rsidP="00BA65E5">
      <w:pPr>
        <w:pStyle w:val="80"/>
        <w:numPr>
          <w:ilvl w:val="0"/>
          <w:numId w:val="16"/>
        </w:numPr>
        <w:shd w:val="clear" w:color="auto" w:fill="auto"/>
        <w:tabs>
          <w:tab w:val="left" w:pos="1014"/>
        </w:tabs>
        <w:spacing w:line="240" w:lineRule="auto"/>
        <w:ind w:left="20" w:right="20" w:firstLine="720"/>
        <w:rPr>
          <w:i w:val="0"/>
          <w:sz w:val="24"/>
          <w:szCs w:val="24"/>
        </w:rPr>
      </w:pPr>
      <w:r w:rsidRPr="00BA65E5">
        <w:rPr>
          <w:i w:val="0"/>
          <w:sz w:val="24"/>
          <w:szCs w:val="24"/>
        </w:rPr>
        <w:t>органы исполнительной власти, органы местного самоуправления: при принятии управленческих решений, в том числе при кадровых перестановках, разработке программ по развитию в сфере культуры, проведении конкурсного отбора лучших организаций культуры, при распределении грантов, а также осуществлении стимулирования руководителей и работников организаций культуры и т.д.;</w:t>
      </w:r>
    </w:p>
    <w:p w:rsidR="00B32638" w:rsidRPr="00BA65E5" w:rsidRDefault="00B32638" w:rsidP="00BA65E5">
      <w:pPr>
        <w:pStyle w:val="2"/>
        <w:numPr>
          <w:ilvl w:val="2"/>
          <w:numId w:val="11"/>
        </w:numPr>
        <w:shd w:val="clear" w:color="auto" w:fill="auto"/>
        <w:tabs>
          <w:tab w:val="left" w:pos="1446"/>
        </w:tabs>
        <w:spacing w:after="0" w:line="240" w:lineRule="auto"/>
        <w:ind w:left="20" w:firstLine="720"/>
        <w:rPr>
          <w:sz w:val="24"/>
          <w:szCs w:val="24"/>
        </w:rPr>
      </w:pPr>
      <w:r w:rsidRPr="00BA65E5">
        <w:rPr>
          <w:sz w:val="24"/>
          <w:szCs w:val="24"/>
        </w:rPr>
        <w:t>Требования к форме представления результата</w:t>
      </w:r>
    </w:p>
    <w:p w:rsidR="00B32638" w:rsidRPr="00BA65E5" w:rsidRDefault="00B32638" w:rsidP="00BA65E5">
      <w:pPr>
        <w:pStyle w:val="2"/>
        <w:shd w:val="clear" w:color="auto" w:fill="auto"/>
        <w:spacing w:after="0" w:line="240" w:lineRule="auto"/>
        <w:ind w:left="20" w:firstLine="720"/>
        <w:rPr>
          <w:sz w:val="24"/>
          <w:szCs w:val="24"/>
        </w:rPr>
      </w:pPr>
      <w:r w:rsidRPr="00BA65E5">
        <w:rPr>
          <w:sz w:val="24"/>
          <w:szCs w:val="24"/>
        </w:rPr>
        <w:t>Результат представляется в форме отчетов, названных в графе 3 таблицы 1.</w:t>
      </w:r>
    </w:p>
    <w:p w:rsidR="00B32638" w:rsidRPr="00BA65E5" w:rsidRDefault="00B32638" w:rsidP="00BA65E5">
      <w:pPr>
        <w:pStyle w:val="21"/>
        <w:shd w:val="clear" w:color="auto" w:fill="auto"/>
        <w:spacing w:before="0" w:line="240" w:lineRule="auto"/>
        <w:ind w:right="40"/>
        <w:jc w:val="left"/>
        <w:rPr>
          <w:sz w:val="24"/>
          <w:szCs w:val="24"/>
        </w:rPr>
      </w:pPr>
    </w:p>
    <w:p w:rsidR="005328E0" w:rsidRPr="00BA65E5" w:rsidRDefault="005328E0" w:rsidP="00BA65E5">
      <w:pPr>
        <w:pStyle w:val="21"/>
        <w:shd w:val="clear" w:color="auto" w:fill="auto"/>
        <w:spacing w:before="0" w:line="240" w:lineRule="auto"/>
        <w:ind w:right="40"/>
        <w:jc w:val="left"/>
        <w:rPr>
          <w:sz w:val="24"/>
          <w:szCs w:val="24"/>
        </w:rPr>
      </w:pPr>
    </w:p>
    <w:p w:rsidR="005328E0" w:rsidRDefault="005328E0" w:rsidP="00B32638">
      <w:pPr>
        <w:pStyle w:val="21"/>
        <w:shd w:val="clear" w:color="auto" w:fill="auto"/>
        <w:spacing w:before="0" w:line="210" w:lineRule="exact"/>
        <w:ind w:right="40"/>
        <w:jc w:val="left"/>
      </w:pPr>
    </w:p>
    <w:p w:rsidR="00BA65E5" w:rsidRDefault="00BA65E5" w:rsidP="00B32638">
      <w:pPr>
        <w:pStyle w:val="21"/>
        <w:shd w:val="clear" w:color="auto" w:fill="auto"/>
        <w:spacing w:before="0" w:line="210" w:lineRule="exact"/>
        <w:ind w:right="40"/>
        <w:jc w:val="left"/>
      </w:pPr>
    </w:p>
    <w:p w:rsidR="00BA65E5" w:rsidRDefault="00BA65E5" w:rsidP="00B32638">
      <w:pPr>
        <w:pStyle w:val="21"/>
        <w:shd w:val="clear" w:color="auto" w:fill="auto"/>
        <w:spacing w:before="0" w:line="210" w:lineRule="exact"/>
        <w:ind w:right="40"/>
        <w:jc w:val="left"/>
      </w:pPr>
    </w:p>
    <w:p w:rsidR="00BA65E5" w:rsidRDefault="00BA65E5" w:rsidP="00B32638">
      <w:pPr>
        <w:pStyle w:val="21"/>
        <w:shd w:val="clear" w:color="auto" w:fill="auto"/>
        <w:spacing w:before="0" w:line="210" w:lineRule="exact"/>
        <w:ind w:right="40"/>
        <w:jc w:val="left"/>
      </w:pPr>
    </w:p>
    <w:p w:rsidR="00BA65E5" w:rsidRDefault="00BA65E5" w:rsidP="00B32638">
      <w:pPr>
        <w:pStyle w:val="21"/>
        <w:shd w:val="clear" w:color="auto" w:fill="auto"/>
        <w:spacing w:before="0" w:line="210" w:lineRule="exact"/>
        <w:ind w:right="40"/>
        <w:jc w:val="left"/>
      </w:pPr>
    </w:p>
    <w:p w:rsidR="00BA65E5" w:rsidRDefault="00BA65E5" w:rsidP="00B32638">
      <w:pPr>
        <w:pStyle w:val="21"/>
        <w:shd w:val="clear" w:color="auto" w:fill="auto"/>
        <w:spacing w:before="0" w:line="210" w:lineRule="exact"/>
        <w:ind w:right="40"/>
        <w:jc w:val="left"/>
      </w:pPr>
    </w:p>
    <w:p w:rsidR="00BA65E5" w:rsidRDefault="00BA65E5" w:rsidP="00B32638">
      <w:pPr>
        <w:pStyle w:val="21"/>
        <w:shd w:val="clear" w:color="auto" w:fill="auto"/>
        <w:spacing w:before="0" w:line="210" w:lineRule="exact"/>
        <w:ind w:right="40"/>
        <w:jc w:val="left"/>
      </w:pPr>
    </w:p>
    <w:p w:rsidR="00BA65E5" w:rsidRDefault="00BA65E5" w:rsidP="00B32638">
      <w:pPr>
        <w:pStyle w:val="21"/>
        <w:shd w:val="clear" w:color="auto" w:fill="auto"/>
        <w:spacing w:before="0" w:line="210" w:lineRule="exact"/>
        <w:ind w:right="40"/>
        <w:jc w:val="left"/>
      </w:pPr>
    </w:p>
    <w:p w:rsidR="00BA65E5" w:rsidRDefault="00BA65E5" w:rsidP="00B32638">
      <w:pPr>
        <w:pStyle w:val="21"/>
        <w:shd w:val="clear" w:color="auto" w:fill="auto"/>
        <w:spacing w:before="0" w:line="210" w:lineRule="exact"/>
        <w:ind w:right="40"/>
        <w:jc w:val="left"/>
      </w:pPr>
    </w:p>
    <w:p w:rsidR="00BA65E5" w:rsidRDefault="00BA65E5" w:rsidP="00B32638">
      <w:pPr>
        <w:pStyle w:val="21"/>
        <w:shd w:val="clear" w:color="auto" w:fill="auto"/>
        <w:spacing w:before="0" w:line="210" w:lineRule="exact"/>
        <w:ind w:right="40"/>
        <w:jc w:val="left"/>
      </w:pPr>
    </w:p>
    <w:p w:rsidR="00BA65E5" w:rsidRDefault="00BA65E5" w:rsidP="00B32638">
      <w:pPr>
        <w:pStyle w:val="21"/>
        <w:shd w:val="clear" w:color="auto" w:fill="auto"/>
        <w:spacing w:before="0" w:line="210" w:lineRule="exact"/>
        <w:ind w:right="40"/>
        <w:jc w:val="left"/>
      </w:pPr>
    </w:p>
    <w:p w:rsidR="00BA65E5" w:rsidRPr="00716229" w:rsidRDefault="00BA65E5" w:rsidP="00B32638">
      <w:pPr>
        <w:pStyle w:val="21"/>
        <w:shd w:val="clear" w:color="auto" w:fill="auto"/>
        <w:spacing w:before="0" w:line="210" w:lineRule="exact"/>
        <w:ind w:right="40"/>
        <w:jc w:val="left"/>
      </w:pPr>
    </w:p>
    <w:p w:rsidR="00B32638" w:rsidRPr="00716229" w:rsidRDefault="00B32638" w:rsidP="00B32638">
      <w:pPr>
        <w:pStyle w:val="21"/>
        <w:shd w:val="clear" w:color="auto" w:fill="auto"/>
        <w:spacing w:before="0" w:line="210" w:lineRule="exact"/>
        <w:ind w:right="40"/>
        <w:jc w:val="left"/>
      </w:pPr>
      <w:bookmarkStart w:id="8" w:name="bookmark9"/>
    </w:p>
    <w:p w:rsidR="00B32638" w:rsidRDefault="00B32638" w:rsidP="00B32638">
      <w:pPr>
        <w:pStyle w:val="21"/>
        <w:shd w:val="clear" w:color="auto" w:fill="auto"/>
        <w:spacing w:before="0" w:line="210" w:lineRule="exact"/>
        <w:ind w:right="40"/>
        <w:jc w:val="left"/>
      </w:pPr>
      <w:r>
        <w:t>Перечень работ</w:t>
      </w:r>
      <w:bookmarkEnd w:id="8"/>
      <w:r>
        <w:t>:</w:t>
      </w:r>
    </w:p>
    <w:p w:rsidR="000F1DF7" w:rsidRDefault="000F1DF7" w:rsidP="00B32638">
      <w:pPr>
        <w:pStyle w:val="21"/>
        <w:shd w:val="clear" w:color="auto" w:fill="auto"/>
        <w:spacing w:before="0" w:line="210" w:lineRule="exact"/>
        <w:ind w:right="40"/>
        <w:jc w:val="left"/>
      </w:pPr>
    </w:p>
    <w:tbl>
      <w:tblPr>
        <w:tblW w:w="9236" w:type="dxa"/>
        <w:tblLayout w:type="fixed"/>
        <w:tblCellMar>
          <w:left w:w="10" w:type="dxa"/>
          <w:right w:w="10" w:type="dxa"/>
        </w:tblCellMar>
        <w:tblLook w:val="0000" w:firstRow="0" w:lastRow="0" w:firstColumn="0" w:lastColumn="0" w:noHBand="0" w:noVBand="0"/>
      </w:tblPr>
      <w:tblGrid>
        <w:gridCol w:w="576"/>
        <w:gridCol w:w="3829"/>
        <w:gridCol w:w="3108"/>
        <w:gridCol w:w="1723"/>
      </w:tblGrid>
      <w:tr w:rsidR="00B32638" w:rsidTr="00B32638">
        <w:trPr>
          <w:trHeight w:hRule="exact" w:val="1123"/>
        </w:trPr>
        <w:tc>
          <w:tcPr>
            <w:tcW w:w="576" w:type="dxa"/>
            <w:tcBorders>
              <w:top w:val="single" w:sz="4" w:space="0" w:color="auto"/>
              <w:left w:val="single" w:sz="4" w:space="0" w:color="auto"/>
            </w:tcBorders>
            <w:shd w:val="clear" w:color="auto" w:fill="FFFFFF"/>
            <w:vAlign w:val="center"/>
          </w:tcPr>
          <w:p w:rsidR="00B32638" w:rsidRPr="00EC64C6" w:rsidRDefault="00B32638" w:rsidP="00EC64C6">
            <w:pPr>
              <w:pStyle w:val="2"/>
              <w:shd w:val="clear" w:color="auto" w:fill="auto"/>
              <w:spacing w:after="60" w:line="210" w:lineRule="exact"/>
              <w:jc w:val="center"/>
              <w:rPr>
                <w:sz w:val="22"/>
                <w:szCs w:val="22"/>
              </w:rPr>
            </w:pPr>
            <w:r w:rsidRPr="00EC64C6">
              <w:rPr>
                <w:sz w:val="22"/>
                <w:szCs w:val="22"/>
                <w:lang w:val="en-US"/>
              </w:rPr>
              <w:t>№</w:t>
            </w:r>
          </w:p>
          <w:p w:rsidR="00B32638" w:rsidRPr="00EC64C6" w:rsidRDefault="00B32638" w:rsidP="00EC64C6">
            <w:pPr>
              <w:pStyle w:val="2"/>
              <w:shd w:val="clear" w:color="auto" w:fill="auto"/>
              <w:spacing w:before="60" w:after="0" w:line="210" w:lineRule="exact"/>
              <w:jc w:val="center"/>
              <w:rPr>
                <w:sz w:val="22"/>
                <w:szCs w:val="22"/>
              </w:rPr>
            </w:pPr>
            <w:r w:rsidRPr="00EC64C6">
              <w:rPr>
                <w:sz w:val="22"/>
                <w:szCs w:val="22"/>
              </w:rPr>
              <w:t>п/п</w:t>
            </w:r>
          </w:p>
        </w:tc>
        <w:tc>
          <w:tcPr>
            <w:tcW w:w="3829" w:type="dxa"/>
            <w:tcBorders>
              <w:top w:val="single" w:sz="4" w:space="0" w:color="auto"/>
              <w:left w:val="single" w:sz="4" w:space="0" w:color="auto"/>
            </w:tcBorders>
            <w:shd w:val="clear" w:color="auto" w:fill="FFFFFF"/>
            <w:vAlign w:val="center"/>
          </w:tcPr>
          <w:p w:rsidR="00B32638" w:rsidRPr="00EC64C6" w:rsidRDefault="00B32638" w:rsidP="00EC64C6">
            <w:pPr>
              <w:pStyle w:val="2"/>
              <w:shd w:val="clear" w:color="auto" w:fill="auto"/>
              <w:spacing w:after="0" w:line="274" w:lineRule="exact"/>
              <w:jc w:val="center"/>
              <w:rPr>
                <w:sz w:val="22"/>
                <w:szCs w:val="22"/>
              </w:rPr>
            </w:pPr>
            <w:r w:rsidRPr="00EC64C6">
              <w:rPr>
                <w:sz w:val="22"/>
                <w:szCs w:val="22"/>
              </w:rPr>
              <w:t>Содержание услуги, конечный результат</w:t>
            </w:r>
          </w:p>
        </w:tc>
        <w:tc>
          <w:tcPr>
            <w:tcW w:w="3108" w:type="dxa"/>
            <w:tcBorders>
              <w:top w:val="single" w:sz="4" w:space="0" w:color="auto"/>
              <w:left w:val="single" w:sz="4" w:space="0" w:color="auto"/>
            </w:tcBorders>
            <w:shd w:val="clear" w:color="auto" w:fill="FFFFFF"/>
            <w:vAlign w:val="center"/>
          </w:tcPr>
          <w:p w:rsidR="00B32638" w:rsidRPr="00EC64C6" w:rsidRDefault="00B32638" w:rsidP="00B32638">
            <w:pPr>
              <w:pStyle w:val="2"/>
              <w:shd w:val="clear" w:color="auto" w:fill="auto"/>
              <w:spacing w:after="0" w:line="210" w:lineRule="exact"/>
              <w:jc w:val="center"/>
              <w:rPr>
                <w:sz w:val="22"/>
                <w:szCs w:val="22"/>
              </w:rPr>
            </w:pPr>
            <w:r w:rsidRPr="00EC64C6">
              <w:rPr>
                <w:sz w:val="22"/>
                <w:szCs w:val="22"/>
              </w:rPr>
              <w:t>Отчетный материал</w:t>
            </w:r>
          </w:p>
        </w:tc>
        <w:tc>
          <w:tcPr>
            <w:tcW w:w="1723" w:type="dxa"/>
            <w:tcBorders>
              <w:top w:val="single" w:sz="4" w:space="0" w:color="auto"/>
              <w:left w:val="single" w:sz="4" w:space="0" w:color="auto"/>
              <w:right w:val="single" w:sz="4" w:space="0" w:color="auto"/>
            </w:tcBorders>
            <w:shd w:val="clear" w:color="auto" w:fill="FFFFFF"/>
            <w:vAlign w:val="center"/>
          </w:tcPr>
          <w:p w:rsidR="00B32638" w:rsidRPr="00EC64C6" w:rsidRDefault="00B32638" w:rsidP="00B32638">
            <w:pPr>
              <w:pStyle w:val="2"/>
              <w:shd w:val="clear" w:color="auto" w:fill="auto"/>
              <w:spacing w:after="0" w:line="274" w:lineRule="exact"/>
              <w:jc w:val="center"/>
              <w:rPr>
                <w:sz w:val="22"/>
                <w:szCs w:val="22"/>
              </w:rPr>
            </w:pPr>
            <w:r w:rsidRPr="00EC64C6">
              <w:rPr>
                <w:sz w:val="22"/>
                <w:szCs w:val="22"/>
              </w:rPr>
              <w:t>Срок</w:t>
            </w:r>
          </w:p>
          <w:p w:rsidR="00B32638" w:rsidRPr="00EC64C6" w:rsidRDefault="00B32638" w:rsidP="00B32638">
            <w:pPr>
              <w:pStyle w:val="2"/>
              <w:shd w:val="clear" w:color="auto" w:fill="auto"/>
              <w:spacing w:after="0" w:line="274" w:lineRule="exact"/>
              <w:jc w:val="center"/>
              <w:rPr>
                <w:sz w:val="22"/>
                <w:szCs w:val="22"/>
              </w:rPr>
            </w:pPr>
            <w:r w:rsidRPr="00EC64C6">
              <w:rPr>
                <w:sz w:val="22"/>
                <w:szCs w:val="22"/>
              </w:rPr>
              <w:t>представления</w:t>
            </w:r>
          </w:p>
          <w:p w:rsidR="00B32638" w:rsidRPr="00EC64C6" w:rsidRDefault="00B32638" w:rsidP="00B32638">
            <w:pPr>
              <w:pStyle w:val="2"/>
              <w:shd w:val="clear" w:color="auto" w:fill="auto"/>
              <w:spacing w:after="0" w:line="274" w:lineRule="exact"/>
              <w:jc w:val="center"/>
              <w:rPr>
                <w:sz w:val="22"/>
                <w:szCs w:val="22"/>
              </w:rPr>
            </w:pPr>
            <w:r w:rsidRPr="00EC64C6">
              <w:rPr>
                <w:sz w:val="22"/>
                <w:szCs w:val="22"/>
              </w:rPr>
              <w:t>отчетных</w:t>
            </w:r>
          </w:p>
          <w:p w:rsidR="00B32638" w:rsidRPr="00EC64C6" w:rsidRDefault="00B32638" w:rsidP="00B32638">
            <w:pPr>
              <w:pStyle w:val="2"/>
              <w:shd w:val="clear" w:color="auto" w:fill="auto"/>
              <w:spacing w:after="0" w:line="274" w:lineRule="exact"/>
              <w:jc w:val="center"/>
              <w:rPr>
                <w:sz w:val="22"/>
                <w:szCs w:val="22"/>
              </w:rPr>
            </w:pPr>
            <w:r w:rsidRPr="00EC64C6">
              <w:rPr>
                <w:sz w:val="22"/>
                <w:szCs w:val="22"/>
              </w:rPr>
              <w:t>материалов</w:t>
            </w:r>
          </w:p>
        </w:tc>
      </w:tr>
      <w:tr w:rsidR="00B32638" w:rsidTr="00B32638">
        <w:trPr>
          <w:trHeight w:hRule="exact" w:val="240"/>
        </w:trPr>
        <w:tc>
          <w:tcPr>
            <w:tcW w:w="576" w:type="dxa"/>
            <w:tcBorders>
              <w:top w:val="single" w:sz="4" w:space="0" w:color="auto"/>
              <w:left w:val="single" w:sz="4" w:space="0" w:color="auto"/>
            </w:tcBorders>
            <w:shd w:val="clear" w:color="auto" w:fill="FFFFFF"/>
          </w:tcPr>
          <w:p w:rsidR="00B32638" w:rsidRPr="00EC64C6" w:rsidRDefault="00B32638" w:rsidP="00B32638">
            <w:pPr>
              <w:pStyle w:val="2"/>
              <w:shd w:val="clear" w:color="auto" w:fill="auto"/>
              <w:spacing w:after="0" w:line="210" w:lineRule="exact"/>
              <w:ind w:left="200"/>
              <w:jc w:val="left"/>
              <w:rPr>
                <w:sz w:val="22"/>
                <w:szCs w:val="22"/>
              </w:rPr>
            </w:pPr>
            <w:r w:rsidRPr="00EC64C6">
              <w:rPr>
                <w:sz w:val="22"/>
                <w:szCs w:val="22"/>
              </w:rPr>
              <w:t>1</w:t>
            </w:r>
          </w:p>
        </w:tc>
        <w:tc>
          <w:tcPr>
            <w:tcW w:w="3829" w:type="dxa"/>
            <w:tcBorders>
              <w:top w:val="single" w:sz="4" w:space="0" w:color="auto"/>
              <w:left w:val="single" w:sz="4" w:space="0" w:color="auto"/>
            </w:tcBorders>
            <w:shd w:val="clear" w:color="auto" w:fill="FFFFFF"/>
          </w:tcPr>
          <w:p w:rsidR="00B32638" w:rsidRPr="00EC64C6" w:rsidRDefault="00B32638" w:rsidP="00B32638">
            <w:pPr>
              <w:pStyle w:val="2"/>
              <w:shd w:val="clear" w:color="auto" w:fill="auto"/>
              <w:spacing w:after="0" w:line="210" w:lineRule="exact"/>
              <w:jc w:val="center"/>
              <w:rPr>
                <w:sz w:val="22"/>
                <w:szCs w:val="22"/>
              </w:rPr>
            </w:pPr>
            <w:r w:rsidRPr="00EC64C6">
              <w:rPr>
                <w:sz w:val="22"/>
                <w:szCs w:val="22"/>
              </w:rPr>
              <w:t>2</w:t>
            </w:r>
          </w:p>
        </w:tc>
        <w:tc>
          <w:tcPr>
            <w:tcW w:w="3108" w:type="dxa"/>
            <w:tcBorders>
              <w:top w:val="single" w:sz="4" w:space="0" w:color="auto"/>
              <w:left w:val="single" w:sz="4" w:space="0" w:color="auto"/>
            </w:tcBorders>
            <w:shd w:val="clear" w:color="auto" w:fill="FFFFFF"/>
          </w:tcPr>
          <w:p w:rsidR="00B32638" w:rsidRPr="00EC64C6" w:rsidRDefault="00B32638" w:rsidP="00B32638">
            <w:pPr>
              <w:pStyle w:val="2"/>
              <w:shd w:val="clear" w:color="auto" w:fill="auto"/>
              <w:spacing w:after="0" w:line="210" w:lineRule="exact"/>
              <w:jc w:val="center"/>
              <w:rPr>
                <w:sz w:val="22"/>
                <w:szCs w:val="22"/>
              </w:rPr>
            </w:pPr>
            <w:r w:rsidRPr="00EC64C6">
              <w:rPr>
                <w:sz w:val="22"/>
                <w:szCs w:val="22"/>
              </w:rPr>
              <w:t>3</w:t>
            </w:r>
          </w:p>
        </w:tc>
        <w:tc>
          <w:tcPr>
            <w:tcW w:w="1723" w:type="dxa"/>
            <w:tcBorders>
              <w:top w:val="single" w:sz="4" w:space="0" w:color="auto"/>
              <w:left w:val="single" w:sz="4" w:space="0" w:color="auto"/>
              <w:right w:val="single" w:sz="4" w:space="0" w:color="auto"/>
            </w:tcBorders>
            <w:shd w:val="clear" w:color="auto" w:fill="FFFFFF"/>
          </w:tcPr>
          <w:p w:rsidR="00B32638" w:rsidRPr="00EC64C6" w:rsidRDefault="00B32638" w:rsidP="00B32638">
            <w:pPr>
              <w:pStyle w:val="2"/>
              <w:shd w:val="clear" w:color="auto" w:fill="auto"/>
              <w:spacing w:after="0" w:line="210" w:lineRule="exact"/>
              <w:jc w:val="center"/>
              <w:rPr>
                <w:sz w:val="22"/>
                <w:szCs w:val="22"/>
              </w:rPr>
            </w:pPr>
            <w:r w:rsidRPr="00EC64C6">
              <w:rPr>
                <w:sz w:val="22"/>
                <w:szCs w:val="22"/>
              </w:rPr>
              <w:t>4</w:t>
            </w:r>
          </w:p>
        </w:tc>
      </w:tr>
      <w:tr w:rsidR="00B32638" w:rsidTr="00B32638">
        <w:trPr>
          <w:trHeight w:hRule="exact" w:val="835"/>
        </w:trPr>
        <w:tc>
          <w:tcPr>
            <w:tcW w:w="9236" w:type="dxa"/>
            <w:gridSpan w:val="4"/>
            <w:tcBorders>
              <w:top w:val="single" w:sz="4" w:space="0" w:color="auto"/>
              <w:left w:val="single" w:sz="4" w:space="0" w:color="auto"/>
              <w:right w:val="single" w:sz="4" w:space="0" w:color="auto"/>
            </w:tcBorders>
            <w:shd w:val="clear" w:color="auto" w:fill="FFFFFF"/>
            <w:vAlign w:val="center"/>
          </w:tcPr>
          <w:p w:rsidR="00B32638" w:rsidRPr="00EC64C6" w:rsidRDefault="00B32638" w:rsidP="00B32638">
            <w:pPr>
              <w:pStyle w:val="2"/>
              <w:shd w:val="clear" w:color="auto" w:fill="auto"/>
              <w:spacing w:after="0" w:line="278" w:lineRule="exact"/>
              <w:jc w:val="left"/>
              <w:rPr>
                <w:sz w:val="22"/>
                <w:szCs w:val="22"/>
              </w:rPr>
            </w:pPr>
            <w:r w:rsidRPr="00EC64C6">
              <w:rPr>
                <w:sz w:val="22"/>
                <w:szCs w:val="22"/>
              </w:rPr>
              <w:t>Этап 1. Определение подходов к построению проектов независимой оценки качества оказания услуг оцениваемыми организациями и проектов рейтингов организаций</w:t>
            </w:r>
          </w:p>
        </w:tc>
      </w:tr>
      <w:tr w:rsidR="00B32638" w:rsidTr="00EC64C6">
        <w:trPr>
          <w:trHeight w:hRule="exact" w:val="3700"/>
        </w:trPr>
        <w:tc>
          <w:tcPr>
            <w:tcW w:w="576" w:type="dxa"/>
            <w:tcBorders>
              <w:top w:val="single" w:sz="4" w:space="0" w:color="auto"/>
              <w:left w:val="single" w:sz="4" w:space="0" w:color="auto"/>
            </w:tcBorders>
            <w:shd w:val="clear" w:color="auto" w:fill="FFFFFF"/>
          </w:tcPr>
          <w:p w:rsidR="00B32638" w:rsidRPr="00EC64C6" w:rsidRDefault="00B32638" w:rsidP="00B32638">
            <w:pPr>
              <w:pStyle w:val="2"/>
              <w:shd w:val="clear" w:color="auto" w:fill="auto"/>
              <w:spacing w:after="0" w:line="210" w:lineRule="exact"/>
              <w:ind w:left="140"/>
              <w:jc w:val="left"/>
              <w:rPr>
                <w:sz w:val="22"/>
                <w:szCs w:val="22"/>
              </w:rPr>
            </w:pPr>
            <w:r w:rsidRPr="00EC64C6">
              <w:rPr>
                <w:sz w:val="22"/>
                <w:szCs w:val="22"/>
              </w:rPr>
              <w:t>1.</w:t>
            </w:r>
          </w:p>
        </w:tc>
        <w:tc>
          <w:tcPr>
            <w:tcW w:w="3829" w:type="dxa"/>
            <w:tcBorders>
              <w:top w:val="single" w:sz="4" w:space="0" w:color="auto"/>
              <w:left w:val="single" w:sz="4" w:space="0" w:color="auto"/>
            </w:tcBorders>
            <w:shd w:val="clear" w:color="auto" w:fill="FFFFFF"/>
          </w:tcPr>
          <w:p w:rsidR="00B32638" w:rsidRPr="00EC64C6" w:rsidRDefault="00B32638" w:rsidP="00B32638">
            <w:pPr>
              <w:pStyle w:val="2"/>
              <w:shd w:val="clear" w:color="auto" w:fill="auto"/>
              <w:spacing w:after="0" w:line="274" w:lineRule="exact"/>
              <w:jc w:val="left"/>
              <w:rPr>
                <w:sz w:val="22"/>
                <w:szCs w:val="22"/>
              </w:rPr>
            </w:pPr>
            <w:r w:rsidRPr="00EC64C6">
              <w:rPr>
                <w:sz w:val="22"/>
                <w:szCs w:val="22"/>
              </w:rPr>
              <w:t>Анализ нормативной правовой базы, информации о деятельности оцениваемых организаций, размещенной на их официальных сайтах в сети «Интернет».</w:t>
            </w:r>
          </w:p>
          <w:p w:rsidR="00B32638" w:rsidRPr="00EC64C6" w:rsidRDefault="00B32638" w:rsidP="00B32638">
            <w:pPr>
              <w:pStyle w:val="2"/>
              <w:shd w:val="clear" w:color="auto" w:fill="auto"/>
              <w:spacing w:after="0" w:line="274" w:lineRule="exact"/>
              <w:jc w:val="left"/>
              <w:rPr>
                <w:sz w:val="22"/>
                <w:szCs w:val="22"/>
              </w:rPr>
            </w:pPr>
            <w:r w:rsidRPr="00EC64C6">
              <w:rPr>
                <w:sz w:val="22"/>
                <w:szCs w:val="22"/>
              </w:rPr>
              <w:t>Определение:</w:t>
            </w:r>
          </w:p>
          <w:p w:rsidR="00B32638" w:rsidRPr="00EC64C6" w:rsidRDefault="00B32638" w:rsidP="001D4BB8">
            <w:pPr>
              <w:pStyle w:val="2"/>
              <w:shd w:val="clear" w:color="auto" w:fill="auto"/>
              <w:spacing w:after="0" w:line="274" w:lineRule="exact"/>
              <w:jc w:val="left"/>
              <w:rPr>
                <w:sz w:val="22"/>
                <w:szCs w:val="22"/>
              </w:rPr>
            </w:pPr>
            <w:r w:rsidRPr="00EC64C6">
              <w:rPr>
                <w:sz w:val="22"/>
                <w:szCs w:val="22"/>
              </w:rPr>
              <w:t xml:space="preserve">подходов к построению </w:t>
            </w:r>
            <w:proofErr w:type="gramStart"/>
            <w:r w:rsidRPr="00EC64C6">
              <w:rPr>
                <w:sz w:val="22"/>
                <w:szCs w:val="22"/>
              </w:rPr>
              <w:t>проектов независимой оценки качества оказания услуг</w:t>
            </w:r>
            <w:proofErr w:type="gramEnd"/>
            <w:r w:rsidRPr="00EC64C6">
              <w:rPr>
                <w:sz w:val="22"/>
                <w:szCs w:val="22"/>
              </w:rPr>
              <w:t xml:space="preserve"> оцениваемыми организациями и проектов их рейтингов;</w:t>
            </w:r>
          </w:p>
          <w:p w:rsidR="00B32638" w:rsidRPr="00EC64C6" w:rsidRDefault="00B32638" w:rsidP="001D4BB8">
            <w:pPr>
              <w:pStyle w:val="2"/>
              <w:shd w:val="clear" w:color="auto" w:fill="auto"/>
              <w:spacing w:after="0" w:line="240" w:lineRule="auto"/>
              <w:jc w:val="left"/>
              <w:rPr>
                <w:sz w:val="22"/>
                <w:szCs w:val="22"/>
              </w:rPr>
            </w:pPr>
            <w:r w:rsidRPr="00EC64C6">
              <w:rPr>
                <w:sz w:val="22"/>
                <w:szCs w:val="22"/>
              </w:rPr>
              <w:t>методов и каналов сбора информации, особенностей их использования с учетом специфики деятельности оцениваемых организаций.</w:t>
            </w:r>
          </w:p>
        </w:tc>
        <w:tc>
          <w:tcPr>
            <w:tcW w:w="3108" w:type="dxa"/>
            <w:tcBorders>
              <w:top w:val="single" w:sz="4" w:space="0" w:color="auto"/>
              <w:left w:val="single" w:sz="4" w:space="0" w:color="auto"/>
            </w:tcBorders>
            <w:shd w:val="clear" w:color="auto" w:fill="FFFFFF"/>
          </w:tcPr>
          <w:p w:rsidR="00B32638" w:rsidRPr="00EC64C6" w:rsidRDefault="00B32638" w:rsidP="00B32638">
            <w:pPr>
              <w:pStyle w:val="2"/>
              <w:shd w:val="clear" w:color="auto" w:fill="auto"/>
              <w:spacing w:after="0" w:line="210" w:lineRule="exact"/>
              <w:rPr>
                <w:sz w:val="22"/>
                <w:szCs w:val="22"/>
              </w:rPr>
            </w:pPr>
            <w:r w:rsidRPr="00EC64C6">
              <w:rPr>
                <w:sz w:val="22"/>
                <w:szCs w:val="22"/>
              </w:rPr>
              <w:t>отчет по реализации этапа 1</w:t>
            </w:r>
          </w:p>
        </w:tc>
        <w:tc>
          <w:tcPr>
            <w:tcW w:w="1723" w:type="dxa"/>
            <w:tcBorders>
              <w:top w:val="single" w:sz="4" w:space="0" w:color="auto"/>
              <w:left w:val="single" w:sz="4" w:space="0" w:color="auto"/>
              <w:right w:val="single" w:sz="4" w:space="0" w:color="auto"/>
            </w:tcBorders>
            <w:shd w:val="clear" w:color="auto" w:fill="FFFFFF"/>
          </w:tcPr>
          <w:p w:rsidR="00B32638" w:rsidRPr="00EC64C6" w:rsidRDefault="00B32638" w:rsidP="00EC64C6">
            <w:pPr>
              <w:pStyle w:val="2"/>
              <w:shd w:val="clear" w:color="auto" w:fill="auto"/>
              <w:spacing w:after="0" w:line="274" w:lineRule="exact"/>
              <w:jc w:val="left"/>
              <w:rPr>
                <w:sz w:val="22"/>
                <w:szCs w:val="22"/>
              </w:rPr>
            </w:pPr>
            <w:r w:rsidRPr="00EC64C6">
              <w:rPr>
                <w:sz w:val="22"/>
                <w:szCs w:val="22"/>
              </w:rPr>
              <w:t>Ежемесячно, не позднее 30 числа месяца, следующего за отчетным</w:t>
            </w:r>
          </w:p>
        </w:tc>
      </w:tr>
      <w:tr w:rsidR="00B32638" w:rsidTr="00EC64C6">
        <w:trPr>
          <w:trHeight w:hRule="exact" w:val="421"/>
        </w:trPr>
        <w:tc>
          <w:tcPr>
            <w:tcW w:w="9236" w:type="dxa"/>
            <w:gridSpan w:val="4"/>
            <w:tcBorders>
              <w:top w:val="single" w:sz="4" w:space="0" w:color="auto"/>
              <w:left w:val="single" w:sz="4" w:space="0" w:color="auto"/>
              <w:right w:val="single" w:sz="4" w:space="0" w:color="auto"/>
            </w:tcBorders>
            <w:shd w:val="clear" w:color="auto" w:fill="FFFFFF"/>
            <w:vAlign w:val="center"/>
          </w:tcPr>
          <w:p w:rsidR="00B32638" w:rsidRPr="00EC64C6" w:rsidRDefault="00B32638" w:rsidP="00B32638">
            <w:pPr>
              <w:pStyle w:val="2"/>
              <w:shd w:val="clear" w:color="auto" w:fill="auto"/>
              <w:spacing w:after="0" w:line="210" w:lineRule="exact"/>
              <w:ind w:left="140"/>
              <w:jc w:val="center"/>
              <w:rPr>
                <w:sz w:val="22"/>
                <w:szCs w:val="22"/>
              </w:rPr>
            </w:pPr>
            <w:r w:rsidRPr="00EC64C6">
              <w:rPr>
                <w:sz w:val="22"/>
                <w:szCs w:val="22"/>
              </w:rPr>
              <w:t>Этап 2. Разработка методик сбора информации и построения рейтингов организаций</w:t>
            </w:r>
          </w:p>
        </w:tc>
      </w:tr>
      <w:tr w:rsidR="00B32638" w:rsidTr="00B32638">
        <w:trPr>
          <w:trHeight w:hRule="exact" w:val="2218"/>
        </w:trPr>
        <w:tc>
          <w:tcPr>
            <w:tcW w:w="576" w:type="dxa"/>
            <w:tcBorders>
              <w:top w:val="single" w:sz="4" w:space="0" w:color="auto"/>
              <w:left w:val="single" w:sz="4" w:space="0" w:color="auto"/>
            </w:tcBorders>
            <w:shd w:val="clear" w:color="auto" w:fill="FFFFFF"/>
          </w:tcPr>
          <w:p w:rsidR="00B32638" w:rsidRPr="00EC64C6" w:rsidRDefault="00B32638" w:rsidP="00B32638">
            <w:pPr>
              <w:pStyle w:val="2"/>
              <w:shd w:val="clear" w:color="auto" w:fill="auto"/>
              <w:spacing w:after="0" w:line="210" w:lineRule="exact"/>
              <w:ind w:left="140"/>
              <w:jc w:val="left"/>
              <w:rPr>
                <w:sz w:val="22"/>
                <w:szCs w:val="22"/>
              </w:rPr>
            </w:pPr>
            <w:r w:rsidRPr="00EC64C6">
              <w:rPr>
                <w:sz w:val="22"/>
                <w:szCs w:val="22"/>
              </w:rPr>
              <w:t>2.</w:t>
            </w:r>
          </w:p>
        </w:tc>
        <w:tc>
          <w:tcPr>
            <w:tcW w:w="3829" w:type="dxa"/>
            <w:tcBorders>
              <w:top w:val="single" w:sz="4" w:space="0" w:color="auto"/>
              <w:left w:val="single" w:sz="4" w:space="0" w:color="auto"/>
            </w:tcBorders>
            <w:shd w:val="clear" w:color="auto" w:fill="FFFFFF"/>
            <w:vAlign w:val="center"/>
          </w:tcPr>
          <w:p w:rsidR="00B32638" w:rsidRPr="00EC64C6" w:rsidRDefault="00B32638" w:rsidP="00B32638">
            <w:pPr>
              <w:pStyle w:val="2"/>
              <w:shd w:val="clear" w:color="auto" w:fill="auto"/>
              <w:spacing w:after="0" w:line="274" w:lineRule="exact"/>
              <w:jc w:val="left"/>
              <w:rPr>
                <w:sz w:val="22"/>
                <w:szCs w:val="22"/>
              </w:rPr>
            </w:pPr>
            <w:r w:rsidRPr="00EC64C6">
              <w:rPr>
                <w:sz w:val="22"/>
                <w:szCs w:val="22"/>
              </w:rPr>
              <w:t>Разработка методик и инструментария сбора первичной информации по отдельным видам оцениваемых организаций с учетом их специфики, форм для регистрации первичной информации, разработка анкеты для проведения сбора информации и согласование ее с Заказчиком</w:t>
            </w:r>
          </w:p>
        </w:tc>
        <w:tc>
          <w:tcPr>
            <w:tcW w:w="3108" w:type="dxa"/>
            <w:vMerge w:val="restart"/>
            <w:tcBorders>
              <w:top w:val="single" w:sz="4" w:space="0" w:color="auto"/>
              <w:left w:val="single" w:sz="4" w:space="0" w:color="auto"/>
            </w:tcBorders>
            <w:shd w:val="clear" w:color="auto" w:fill="FFFFFF"/>
          </w:tcPr>
          <w:p w:rsidR="00B32638" w:rsidRPr="00EC64C6" w:rsidRDefault="00B32638" w:rsidP="00B32638">
            <w:pPr>
              <w:pStyle w:val="2"/>
              <w:shd w:val="clear" w:color="auto" w:fill="auto"/>
              <w:spacing w:after="0" w:line="274" w:lineRule="exact"/>
              <w:jc w:val="left"/>
              <w:rPr>
                <w:sz w:val="22"/>
                <w:szCs w:val="22"/>
              </w:rPr>
            </w:pPr>
            <w:r w:rsidRPr="00EC64C6">
              <w:rPr>
                <w:sz w:val="22"/>
                <w:szCs w:val="22"/>
              </w:rPr>
              <w:t xml:space="preserve">отчет по реализации этапа 2, включающий методику проведения полевого исследования по каждому методу и каналу сбора данных, обоснование выборки для проведения опроса, формы фиксации и первичной обработки данных, методику </w:t>
            </w:r>
            <w:proofErr w:type="spellStart"/>
            <w:r w:rsidRPr="00EC64C6">
              <w:rPr>
                <w:sz w:val="22"/>
                <w:szCs w:val="22"/>
              </w:rPr>
              <w:t>рейтингования</w:t>
            </w:r>
            <w:proofErr w:type="spellEnd"/>
          </w:p>
        </w:tc>
        <w:tc>
          <w:tcPr>
            <w:tcW w:w="1723" w:type="dxa"/>
            <w:vMerge w:val="restart"/>
            <w:tcBorders>
              <w:top w:val="single" w:sz="4" w:space="0" w:color="auto"/>
              <w:left w:val="single" w:sz="4" w:space="0" w:color="auto"/>
              <w:right w:val="single" w:sz="4" w:space="0" w:color="auto"/>
            </w:tcBorders>
            <w:shd w:val="clear" w:color="auto" w:fill="FFFFFF"/>
          </w:tcPr>
          <w:p w:rsidR="00B32638" w:rsidRPr="00EC64C6" w:rsidRDefault="00B32638" w:rsidP="00B32638">
            <w:pPr>
              <w:pStyle w:val="2"/>
              <w:shd w:val="clear" w:color="auto" w:fill="auto"/>
              <w:spacing w:after="0" w:line="274" w:lineRule="exact"/>
              <w:jc w:val="left"/>
              <w:rPr>
                <w:sz w:val="22"/>
                <w:szCs w:val="22"/>
              </w:rPr>
            </w:pPr>
            <w:r w:rsidRPr="00EC64C6">
              <w:rPr>
                <w:sz w:val="22"/>
                <w:szCs w:val="22"/>
              </w:rPr>
              <w:t>Ежемесячно, не позднее 30 числа месяца, следующего за отчетным</w:t>
            </w:r>
          </w:p>
        </w:tc>
      </w:tr>
      <w:tr w:rsidR="00B32638" w:rsidTr="00B32638">
        <w:trPr>
          <w:trHeight w:hRule="exact" w:val="845"/>
        </w:trPr>
        <w:tc>
          <w:tcPr>
            <w:tcW w:w="576" w:type="dxa"/>
            <w:tcBorders>
              <w:top w:val="single" w:sz="4" w:space="0" w:color="auto"/>
              <w:left w:val="single" w:sz="4" w:space="0" w:color="auto"/>
            </w:tcBorders>
            <w:shd w:val="clear" w:color="auto" w:fill="FFFFFF"/>
          </w:tcPr>
          <w:p w:rsidR="00B32638" w:rsidRPr="00EC64C6" w:rsidRDefault="00B32638" w:rsidP="00B32638">
            <w:pPr>
              <w:pStyle w:val="2"/>
              <w:shd w:val="clear" w:color="auto" w:fill="auto"/>
              <w:spacing w:after="0" w:line="210" w:lineRule="exact"/>
              <w:ind w:left="140"/>
              <w:jc w:val="left"/>
              <w:rPr>
                <w:sz w:val="22"/>
                <w:szCs w:val="22"/>
              </w:rPr>
            </w:pPr>
            <w:r w:rsidRPr="00EC64C6">
              <w:rPr>
                <w:sz w:val="22"/>
                <w:szCs w:val="22"/>
              </w:rPr>
              <w:t>3.</w:t>
            </w:r>
          </w:p>
        </w:tc>
        <w:tc>
          <w:tcPr>
            <w:tcW w:w="3829" w:type="dxa"/>
            <w:tcBorders>
              <w:top w:val="single" w:sz="4" w:space="0" w:color="auto"/>
              <w:left w:val="single" w:sz="4" w:space="0" w:color="auto"/>
            </w:tcBorders>
            <w:shd w:val="clear" w:color="auto" w:fill="FFFFFF"/>
            <w:vAlign w:val="center"/>
          </w:tcPr>
          <w:p w:rsidR="00B32638" w:rsidRPr="00EC64C6" w:rsidRDefault="00B32638" w:rsidP="00B32638">
            <w:pPr>
              <w:pStyle w:val="2"/>
              <w:shd w:val="clear" w:color="auto" w:fill="auto"/>
              <w:spacing w:after="0" w:line="278" w:lineRule="exact"/>
              <w:jc w:val="left"/>
              <w:rPr>
                <w:sz w:val="22"/>
                <w:szCs w:val="22"/>
              </w:rPr>
            </w:pPr>
            <w:r w:rsidRPr="00EC64C6">
              <w:rPr>
                <w:sz w:val="22"/>
                <w:szCs w:val="22"/>
              </w:rPr>
              <w:t xml:space="preserve">Формирование параметров выборки для проведения опросов получателей услуги в сфере </w:t>
            </w:r>
            <w:r w:rsidRPr="00EC64C6">
              <w:rPr>
                <w:rStyle w:val="0pt0"/>
                <w:sz w:val="22"/>
                <w:szCs w:val="22"/>
              </w:rPr>
              <w:t>культуры, образования)</w:t>
            </w:r>
          </w:p>
        </w:tc>
        <w:tc>
          <w:tcPr>
            <w:tcW w:w="3108" w:type="dxa"/>
            <w:vMerge/>
            <w:tcBorders>
              <w:left w:val="single" w:sz="4" w:space="0" w:color="auto"/>
            </w:tcBorders>
            <w:shd w:val="clear" w:color="auto" w:fill="FFFFFF"/>
          </w:tcPr>
          <w:p w:rsidR="00B32638" w:rsidRPr="00EC64C6" w:rsidRDefault="00B32638" w:rsidP="00B32638"/>
        </w:tc>
        <w:tc>
          <w:tcPr>
            <w:tcW w:w="1723" w:type="dxa"/>
            <w:vMerge/>
            <w:tcBorders>
              <w:left w:val="single" w:sz="4" w:space="0" w:color="auto"/>
              <w:right w:val="single" w:sz="4" w:space="0" w:color="auto"/>
            </w:tcBorders>
            <w:shd w:val="clear" w:color="auto" w:fill="FFFFFF"/>
          </w:tcPr>
          <w:p w:rsidR="00B32638" w:rsidRPr="00EC64C6" w:rsidRDefault="00B32638" w:rsidP="00B32638"/>
        </w:tc>
      </w:tr>
      <w:tr w:rsidR="00B32638" w:rsidTr="00B32638">
        <w:trPr>
          <w:trHeight w:hRule="exact" w:val="1397"/>
        </w:trPr>
        <w:tc>
          <w:tcPr>
            <w:tcW w:w="576" w:type="dxa"/>
            <w:tcBorders>
              <w:top w:val="single" w:sz="4" w:space="0" w:color="auto"/>
              <w:left w:val="single" w:sz="4" w:space="0" w:color="auto"/>
            </w:tcBorders>
            <w:shd w:val="clear" w:color="auto" w:fill="FFFFFF"/>
          </w:tcPr>
          <w:p w:rsidR="00B32638" w:rsidRPr="00EC64C6" w:rsidRDefault="00B32638" w:rsidP="00B32638">
            <w:pPr>
              <w:pStyle w:val="2"/>
              <w:shd w:val="clear" w:color="auto" w:fill="auto"/>
              <w:spacing w:after="0" w:line="210" w:lineRule="exact"/>
              <w:ind w:left="140"/>
              <w:jc w:val="left"/>
              <w:rPr>
                <w:sz w:val="22"/>
                <w:szCs w:val="22"/>
              </w:rPr>
            </w:pPr>
            <w:r w:rsidRPr="00EC64C6">
              <w:rPr>
                <w:sz w:val="22"/>
                <w:szCs w:val="22"/>
              </w:rPr>
              <w:t>4.</w:t>
            </w:r>
          </w:p>
        </w:tc>
        <w:tc>
          <w:tcPr>
            <w:tcW w:w="3829" w:type="dxa"/>
            <w:tcBorders>
              <w:top w:val="single" w:sz="4" w:space="0" w:color="auto"/>
              <w:left w:val="single" w:sz="4" w:space="0" w:color="auto"/>
            </w:tcBorders>
            <w:shd w:val="clear" w:color="auto" w:fill="FFFFFF"/>
            <w:vAlign w:val="center"/>
          </w:tcPr>
          <w:p w:rsidR="00B32638" w:rsidRPr="00EC64C6" w:rsidRDefault="00B32638" w:rsidP="00B32638">
            <w:pPr>
              <w:pStyle w:val="2"/>
              <w:shd w:val="clear" w:color="auto" w:fill="auto"/>
              <w:spacing w:after="0" w:line="274" w:lineRule="exact"/>
              <w:jc w:val="left"/>
              <w:rPr>
                <w:sz w:val="22"/>
                <w:szCs w:val="22"/>
              </w:rPr>
            </w:pPr>
            <w:r w:rsidRPr="00EC64C6">
              <w:rPr>
                <w:sz w:val="22"/>
                <w:szCs w:val="22"/>
              </w:rPr>
              <w:t>Разработка методики построения проектов независимой оценки качества оказания услуг оцениваемыми организациями с учетом специфики их деятельности и их рейтингов</w:t>
            </w:r>
          </w:p>
        </w:tc>
        <w:tc>
          <w:tcPr>
            <w:tcW w:w="3108" w:type="dxa"/>
            <w:vMerge/>
            <w:tcBorders>
              <w:left w:val="single" w:sz="4" w:space="0" w:color="auto"/>
            </w:tcBorders>
            <w:shd w:val="clear" w:color="auto" w:fill="FFFFFF"/>
          </w:tcPr>
          <w:p w:rsidR="00B32638" w:rsidRPr="00EC64C6" w:rsidRDefault="00B32638" w:rsidP="00B32638"/>
        </w:tc>
        <w:tc>
          <w:tcPr>
            <w:tcW w:w="1723" w:type="dxa"/>
            <w:vMerge/>
            <w:tcBorders>
              <w:left w:val="single" w:sz="4" w:space="0" w:color="auto"/>
              <w:right w:val="single" w:sz="4" w:space="0" w:color="auto"/>
            </w:tcBorders>
            <w:shd w:val="clear" w:color="auto" w:fill="FFFFFF"/>
          </w:tcPr>
          <w:p w:rsidR="00B32638" w:rsidRPr="00EC64C6" w:rsidRDefault="00B32638" w:rsidP="00B32638"/>
        </w:tc>
      </w:tr>
      <w:tr w:rsidR="00B32638" w:rsidTr="00EC64C6">
        <w:trPr>
          <w:trHeight w:hRule="exact" w:val="633"/>
        </w:trPr>
        <w:tc>
          <w:tcPr>
            <w:tcW w:w="9236" w:type="dxa"/>
            <w:gridSpan w:val="4"/>
            <w:tcBorders>
              <w:top w:val="single" w:sz="4" w:space="0" w:color="auto"/>
              <w:left w:val="single" w:sz="4" w:space="0" w:color="auto"/>
              <w:right w:val="single" w:sz="4" w:space="0" w:color="auto"/>
            </w:tcBorders>
            <w:shd w:val="clear" w:color="auto" w:fill="FFFFFF"/>
            <w:vAlign w:val="center"/>
          </w:tcPr>
          <w:p w:rsidR="00B32638" w:rsidRPr="00EC64C6" w:rsidRDefault="00B32638" w:rsidP="00B32638">
            <w:pPr>
              <w:pStyle w:val="2"/>
              <w:shd w:val="clear" w:color="auto" w:fill="auto"/>
              <w:spacing w:after="0" w:line="264" w:lineRule="exact"/>
              <w:jc w:val="left"/>
              <w:rPr>
                <w:sz w:val="22"/>
                <w:szCs w:val="22"/>
              </w:rPr>
            </w:pPr>
            <w:r w:rsidRPr="00EC64C6">
              <w:rPr>
                <w:sz w:val="22"/>
                <w:szCs w:val="22"/>
              </w:rPr>
              <w:t>Этап 3. Сбор, обработка и анализ первичных данных о качестве предоставления услуг оцениваемыми организациями</w:t>
            </w:r>
          </w:p>
        </w:tc>
      </w:tr>
      <w:tr w:rsidR="00B32638" w:rsidTr="00EC64C6">
        <w:trPr>
          <w:trHeight w:hRule="exact" w:val="2541"/>
        </w:trPr>
        <w:tc>
          <w:tcPr>
            <w:tcW w:w="576" w:type="dxa"/>
            <w:tcBorders>
              <w:top w:val="single" w:sz="4" w:space="0" w:color="auto"/>
              <w:left w:val="single" w:sz="4" w:space="0" w:color="auto"/>
              <w:bottom w:val="single" w:sz="4" w:space="0" w:color="auto"/>
            </w:tcBorders>
            <w:shd w:val="clear" w:color="auto" w:fill="FFFFFF"/>
          </w:tcPr>
          <w:p w:rsidR="00B32638" w:rsidRPr="00EC64C6" w:rsidRDefault="00B32638" w:rsidP="00B32638">
            <w:pPr>
              <w:pStyle w:val="2"/>
              <w:shd w:val="clear" w:color="auto" w:fill="auto"/>
              <w:spacing w:after="0" w:line="210" w:lineRule="exact"/>
              <w:ind w:left="140"/>
              <w:jc w:val="left"/>
              <w:rPr>
                <w:sz w:val="22"/>
                <w:szCs w:val="22"/>
              </w:rPr>
            </w:pPr>
            <w:r w:rsidRPr="00EC64C6">
              <w:rPr>
                <w:sz w:val="22"/>
                <w:szCs w:val="22"/>
              </w:rPr>
              <w:lastRenderedPageBreak/>
              <w:t>5.</w:t>
            </w:r>
          </w:p>
        </w:tc>
        <w:tc>
          <w:tcPr>
            <w:tcW w:w="3829" w:type="dxa"/>
            <w:tcBorders>
              <w:top w:val="single" w:sz="4" w:space="0" w:color="auto"/>
              <w:left w:val="single" w:sz="4" w:space="0" w:color="auto"/>
              <w:bottom w:val="single" w:sz="4" w:space="0" w:color="auto"/>
            </w:tcBorders>
            <w:shd w:val="clear" w:color="auto" w:fill="FFFFFF"/>
            <w:vAlign w:val="center"/>
          </w:tcPr>
          <w:p w:rsidR="00EC64C6" w:rsidRPr="00EC64C6" w:rsidRDefault="00B32638" w:rsidP="00B32638">
            <w:pPr>
              <w:pStyle w:val="2"/>
              <w:shd w:val="clear" w:color="auto" w:fill="auto"/>
              <w:spacing w:after="0" w:line="274" w:lineRule="exact"/>
              <w:jc w:val="left"/>
              <w:rPr>
                <w:sz w:val="22"/>
                <w:szCs w:val="22"/>
              </w:rPr>
            </w:pPr>
            <w:proofErr w:type="gramStart"/>
            <w:r w:rsidRPr="00EC64C6">
              <w:rPr>
                <w:sz w:val="22"/>
                <w:szCs w:val="22"/>
              </w:rPr>
              <w:t xml:space="preserve">Проведение «полевого этапа» исследования деятельности организаций в сфере </w:t>
            </w:r>
            <w:r w:rsidRPr="001D4BB8">
              <w:rPr>
                <w:rStyle w:val="0pt0"/>
                <w:i w:val="0"/>
                <w:sz w:val="22"/>
                <w:szCs w:val="22"/>
              </w:rPr>
              <w:t>культуры, образования)</w:t>
            </w:r>
            <w:r w:rsidRPr="001D4BB8">
              <w:rPr>
                <w:rStyle w:val="0pt0"/>
                <w:sz w:val="22"/>
                <w:szCs w:val="22"/>
              </w:rPr>
              <w:t xml:space="preserve">, </w:t>
            </w:r>
            <w:r w:rsidRPr="001D4BB8">
              <w:rPr>
                <w:sz w:val="22"/>
                <w:szCs w:val="22"/>
              </w:rPr>
              <w:t>перечень</w:t>
            </w:r>
            <w:r w:rsidRPr="00EC64C6">
              <w:rPr>
                <w:sz w:val="22"/>
                <w:szCs w:val="22"/>
              </w:rPr>
              <w:t xml:space="preserve"> которых приведен в приложении №2 к заданию - сбор и</w:t>
            </w:r>
            <w:r w:rsidR="00EC64C6" w:rsidRPr="00EC64C6">
              <w:rPr>
                <w:sz w:val="22"/>
                <w:szCs w:val="22"/>
              </w:rPr>
              <w:t xml:space="preserve"> </w:t>
            </w:r>
            <w:r w:rsidR="001D4BB8">
              <w:rPr>
                <w:sz w:val="22"/>
                <w:szCs w:val="22"/>
              </w:rPr>
              <w:t xml:space="preserve"> </w:t>
            </w:r>
            <w:r w:rsidR="00EC64C6" w:rsidRPr="00EC64C6">
              <w:rPr>
                <w:sz w:val="22"/>
                <w:szCs w:val="22"/>
              </w:rPr>
              <w:t>обработка первичных данных в соответствии с методикой, разработанной в ходе этапа 2 (включая выезды в организации).</w:t>
            </w:r>
            <w:proofErr w:type="gramEnd"/>
          </w:p>
        </w:tc>
        <w:tc>
          <w:tcPr>
            <w:tcW w:w="3108" w:type="dxa"/>
            <w:tcBorders>
              <w:top w:val="single" w:sz="4" w:space="0" w:color="auto"/>
              <w:left w:val="single" w:sz="4" w:space="0" w:color="auto"/>
              <w:bottom w:val="single" w:sz="4" w:space="0" w:color="auto"/>
            </w:tcBorders>
            <w:shd w:val="clear" w:color="auto" w:fill="FFFFFF"/>
            <w:vAlign w:val="center"/>
          </w:tcPr>
          <w:p w:rsidR="00B32638" w:rsidRPr="00EC64C6" w:rsidRDefault="00B32638" w:rsidP="00B32638">
            <w:pPr>
              <w:pStyle w:val="2"/>
              <w:shd w:val="clear" w:color="auto" w:fill="auto"/>
              <w:spacing w:after="0" w:line="274" w:lineRule="exact"/>
              <w:jc w:val="left"/>
              <w:rPr>
                <w:sz w:val="22"/>
                <w:szCs w:val="22"/>
              </w:rPr>
            </w:pPr>
            <w:r w:rsidRPr="00EC64C6">
              <w:rPr>
                <w:sz w:val="22"/>
                <w:szCs w:val="22"/>
              </w:rPr>
              <w:t>отчет о проведении «полевого этапа», включающий первичные исследовательские данные по всем обследованным организациям</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rsidR="00B32638" w:rsidRPr="00EC64C6" w:rsidRDefault="00B32638" w:rsidP="00B32638">
            <w:pPr>
              <w:pStyle w:val="2"/>
              <w:shd w:val="clear" w:color="auto" w:fill="auto"/>
              <w:spacing w:after="0" w:line="274" w:lineRule="exact"/>
              <w:jc w:val="left"/>
              <w:rPr>
                <w:sz w:val="22"/>
                <w:szCs w:val="22"/>
              </w:rPr>
            </w:pPr>
            <w:r w:rsidRPr="00EC64C6">
              <w:rPr>
                <w:sz w:val="22"/>
                <w:szCs w:val="22"/>
              </w:rPr>
              <w:t>Ежемесячно, не позднее 30 числа месяца, следующего за отчетным</w:t>
            </w:r>
          </w:p>
        </w:tc>
      </w:tr>
      <w:tr w:rsidR="00EC64C6" w:rsidTr="00EC64C6">
        <w:trPr>
          <w:trHeight w:hRule="exact" w:val="576"/>
        </w:trPr>
        <w:tc>
          <w:tcPr>
            <w:tcW w:w="9236" w:type="dxa"/>
            <w:gridSpan w:val="4"/>
            <w:tcBorders>
              <w:top w:val="single" w:sz="4" w:space="0" w:color="auto"/>
              <w:left w:val="single" w:sz="4" w:space="0" w:color="auto"/>
              <w:bottom w:val="single" w:sz="4" w:space="0" w:color="auto"/>
              <w:right w:val="single" w:sz="4" w:space="0" w:color="auto"/>
            </w:tcBorders>
            <w:shd w:val="clear" w:color="auto" w:fill="FFFFFF"/>
          </w:tcPr>
          <w:p w:rsidR="00EC64C6" w:rsidRPr="00EC64C6" w:rsidRDefault="00EC64C6" w:rsidP="00B32638">
            <w:pPr>
              <w:pStyle w:val="2"/>
              <w:shd w:val="clear" w:color="auto" w:fill="auto"/>
              <w:spacing w:after="0" w:line="274" w:lineRule="exact"/>
              <w:jc w:val="left"/>
              <w:rPr>
                <w:sz w:val="22"/>
                <w:szCs w:val="22"/>
              </w:rPr>
            </w:pPr>
            <w:r w:rsidRPr="00EC64C6">
              <w:rPr>
                <w:sz w:val="22"/>
                <w:szCs w:val="22"/>
              </w:rPr>
              <w:t>Этап 4. Анализ и подготовка проектов оценки качества предоставления социальных услуг оцениваемыми организациями, рейтингов организаций</w:t>
            </w:r>
          </w:p>
        </w:tc>
      </w:tr>
      <w:tr w:rsidR="00EC64C6" w:rsidTr="002A4C06">
        <w:trPr>
          <w:trHeight w:hRule="exact" w:val="1421"/>
        </w:trPr>
        <w:tc>
          <w:tcPr>
            <w:tcW w:w="576" w:type="dxa"/>
            <w:tcBorders>
              <w:top w:val="single" w:sz="4" w:space="0" w:color="auto"/>
              <w:left w:val="single" w:sz="4" w:space="0" w:color="auto"/>
              <w:bottom w:val="single" w:sz="4" w:space="0" w:color="auto"/>
            </w:tcBorders>
            <w:shd w:val="clear" w:color="auto" w:fill="FFFFFF"/>
          </w:tcPr>
          <w:p w:rsidR="00EC64C6" w:rsidRPr="00EC64C6" w:rsidRDefault="00EC64C6" w:rsidP="00B32638">
            <w:pPr>
              <w:pStyle w:val="2"/>
              <w:shd w:val="clear" w:color="auto" w:fill="auto"/>
              <w:spacing w:after="0" w:line="210" w:lineRule="exact"/>
              <w:ind w:left="140"/>
              <w:jc w:val="left"/>
              <w:rPr>
                <w:sz w:val="22"/>
                <w:szCs w:val="22"/>
              </w:rPr>
            </w:pPr>
            <w:r w:rsidRPr="00EC64C6">
              <w:rPr>
                <w:sz w:val="22"/>
                <w:szCs w:val="22"/>
              </w:rPr>
              <w:t>6.</w:t>
            </w:r>
          </w:p>
        </w:tc>
        <w:tc>
          <w:tcPr>
            <w:tcW w:w="3829" w:type="dxa"/>
            <w:tcBorders>
              <w:top w:val="single" w:sz="4" w:space="0" w:color="auto"/>
              <w:left w:val="single" w:sz="4" w:space="0" w:color="auto"/>
              <w:bottom w:val="single" w:sz="4" w:space="0" w:color="auto"/>
            </w:tcBorders>
            <w:shd w:val="clear" w:color="auto" w:fill="FFFFFF"/>
          </w:tcPr>
          <w:p w:rsidR="00EC64C6" w:rsidRPr="00EC64C6" w:rsidRDefault="00EC64C6" w:rsidP="002A4C06">
            <w:pPr>
              <w:pStyle w:val="2"/>
              <w:shd w:val="clear" w:color="auto" w:fill="auto"/>
              <w:spacing w:after="0" w:line="274" w:lineRule="exact"/>
              <w:jc w:val="left"/>
              <w:rPr>
                <w:sz w:val="22"/>
                <w:szCs w:val="22"/>
              </w:rPr>
            </w:pPr>
            <w:r w:rsidRPr="00EC64C6">
              <w:rPr>
                <w:sz w:val="22"/>
                <w:szCs w:val="22"/>
              </w:rPr>
              <w:t>Интерпретация полученных данных по результатам проведения «полевого этапа» исследования организации</w:t>
            </w:r>
          </w:p>
        </w:tc>
        <w:tc>
          <w:tcPr>
            <w:tcW w:w="3108" w:type="dxa"/>
            <w:vMerge w:val="restart"/>
            <w:tcBorders>
              <w:top w:val="single" w:sz="4" w:space="0" w:color="auto"/>
              <w:left w:val="single" w:sz="4" w:space="0" w:color="auto"/>
            </w:tcBorders>
            <w:shd w:val="clear" w:color="auto" w:fill="FFFFFF"/>
            <w:vAlign w:val="center"/>
          </w:tcPr>
          <w:p w:rsidR="00EC64C6" w:rsidRPr="00EC64C6" w:rsidRDefault="00EC64C6" w:rsidP="00EC64C6">
            <w:pPr>
              <w:pStyle w:val="2"/>
              <w:shd w:val="clear" w:color="auto" w:fill="auto"/>
              <w:spacing w:after="0" w:line="274" w:lineRule="exact"/>
              <w:rPr>
                <w:sz w:val="22"/>
                <w:szCs w:val="22"/>
              </w:rPr>
            </w:pPr>
            <w:r w:rsidRPr="00EC64C6">
              <w:rPr>
                <w:sz w:val="22"/>
                <w:szCs w:val="22"/>
              </w:rPr>
              <w:t>аналитический отчет о качестве оказания услуг оцениваемыми организациями;</w:t>
            </w:r>
          </w:p>
          <w:p w:rsidR="00EC64C6" w:rsidRPr="00EC64C6" w:rsidRDefault="00EC64C6" w:rsidP="00EC64C6">
            <w:pPr>
              <w:pStyle w:val="2"/>
              <w:shd w:val="clear" w:color="auto" w:fill="auto"/>
              <w:spacing w:after="0" w:line="274" w:lineRule="exact"/>
              <w:jc w:val="left"/>
              <w:rPr>
                <w:sz w:val="22"/>
                <w:szCs w:val="22"/>
              </w:rPr>
            </w:pPr>
            <w:r w:rsidRPr="00EC64C6">
              <w:rPr>
                <w:sz w:val="22"/>
                <w:szCs w:val="22"/>
              </w:rPr>
              <w:t>проекты независимой оценки качества оказания услуг, сформированные в соответствии с методикой формирования независимой оценки качества оказания услуг оцениваемыми организациями; проекты рейтингов оцениваемых организаций</w:t>
            </w:r>
          </w:p>
        </w:tc>
        <w:tc>
          <w:tcPr>
            <w:tcW w:w="1723" w:type="dxa"/>
            <w:vMerge w:val="restart"/>
            <w:tcBorders>
              <w:top w:val="single" w:sz="4" w:space="0" w:color="auto"/>
              <w:left w:val="single" w:sz="4" w:space="0" w:color="auto"/>
              <w:right w:val="single" w:sz="4" w:space="0" w:color="auto"/>
            </w:tcBorders>
            <w:shd w:val="clear" w:color="auto" w:fill="FFFFFF"/>
            <w:vAlign w:val="center"/>
          </w:tcPr>
          <w:p w:rsidR="00EC64C6" w:rsidRPr="00EC64C6" w:rsidRDefault="00EC64C6" w:rsidP="00B32638">
            <w:pPr>
              <w:pStyle w:val="2"/>
              <w:shd w:val="clear" w:color="auto" w:fill="auto"/>
              <w:spacing w:after="0" w:line="274" w:lineRule="exact"/>
              <w:jc w:val="left"/>
              <w:rPr>
                <w:sz w:val="22"/>
                <w:szCs w:val="22"/>
              </w:rPr>
            </w:pPr>
            <w:r w:rsidRPr="00EC64C6">
              <w:rPr>
                <w:sz w:val="22"/>
                <w:szCs w:val="22"/>
              </w:rPr>
              <w:t>Ежемесячно, не позднее 30 числа месяца, следующего за отчетным</w:t>
            </w:r>
          </w:p>
        </w:tc>
      </w:tr>
      <w:tr w:rsidR="00EC64C6" w:rsidTr="00EC64C6">
        <w:trPr>
          <w:trHeight w:hRule="exact" w:val="1421"/>
        </w:trPr>
        <w:tc>
          <w:tcPr>
            <w:tcW w:w="576" w:type="dxa"/>
            <w:tcBorders>
              <w:top w:val="single" w:sz="4" w:space="0" w:color="auto"/>
              <w:left w:val="single" w:sz="4" w:space="0" w:color="auto"/>
              <w:bottom w:val="single" w:sz="4" w:space="0" w:color="auto"/>
            </w:tcBorders>
            <w:shd w:val="clear" w:color="auto" w:fill="FFFFFF"/>
          </w:tcPr>
          <w:p w:rsidR="00EC64C6" w:rsidRDefault="00EC64C6" w:rsidP="00B32638">
            <w:pPr>
              <w:pStyle w:val="2"/>
              <w:shd w:val="clear" w:color="auto" w:fill="auto"/>
              <w:spacing w:after="0" w:line="210" w:lineRule="exact"/>
              <w:ind w:left="140"/>
              <w:jc w:val="left"/>
            </w:pPr>
            <w:r>
              <w:t>7.</w:t>
            </w:r>
          </w:p>
        </w:tc>
        <w:tc>
          <w:tcPr>
            <w:tcW w:w="3829" w:type="dxa"/>
            <w:tcBorders>
              <w:top w:val="single" w:sz="4" w:space="0" w:color="auto"/>
              <w:left w:val="single" w:sz="4" w:space="0" w:color="auto"/>
              <w:bottom w:val="single" w:sz="4" w:space="0" w:color="auto"/>
            </w:tcBorders>
            <w:shd w:val="clear" w:color="auto" w:fill="FFFFFF"/>
            <w:vAlign w:val="center"/>
          </w:tcPr>
          <w:p w:rsidR="00EC64C6" w:rsidRDefault="00EC64C6" w:rsidP="00B32638">
            <w:pPr>
              <w:pStyle w:val="2"/>
              <w:shd w:val="clear" w:color="auto" w:fill="auto"/>
              <w:spacing w:after="0" w:line="274" w:lineRule="exact"/>
              <w:jc w:val="left"/>
            </w:pPr>
            <w:r>
              <w:t>Формирование проектов оценки качества предоставления услуг оцениваемыми организациями, с учетом специфики их деятельности, особенностей получателей услуг, и рейтингов оцениваемых организаций в соответствии с методикой, разработанной в ходе второго этапа.</w:t>
            </w:r>
          </w:p>
        </w:tc>
        <w:tc>
          <w:tcPr>
            <w:tcW w:w="3108" w:type="dxa"/>
            <w:vMerge/>
            <w:tcBorders>
              <w:left w:val="single" w:sz="4" w:space="0" w:color="auto"/>
              <w:bottom w:val="single" w:sz="4" w:space="0" w:color="auto"/>
            </w:tcBorders>
            <w:shd w:val="clear" w:color="auto" w:fill="FFFFFF"/>
            <w:vAlign w:val="center"/>
          </w:tcPr>
          <w:p w:rsidR="00EC64C6" w:rsidRDefault="00EC64C6" w:rsidP="00B32638">
            <w:pPr>
              <w:pStyle w:val="2"/>
              <w:shd w:val="clear" w:color="auto" w:fill="auto"/>
              <w:spacing w:after="0" w:line="274" w:lineRule="exact"/>
              <w:jc w:val="left"/>
            </w:pPr>
          </w:p>
        </w:tc>
        <w:tc>
          <w:tcPr>
            <w:tcW w:w="1723" w:type="dxa"/>
            <w:vMerge/>
            <w:tcBorders>
              <w:left w:val="single" w:sz="4" w:space="0" w:color="auto"/>
              <w:bottom w:val="single" w:sz="4" w:space="0" w:color="auto"/>
              <w:right w:val="single" w:sz="4" w:space="0" w:color="auto"/>
            </w:tcBorders>
            <w:shd w:val="clear" w:color="auto" w:fill="FFFFFF"/>
            <w:vAlign w:val="center"/>
          </w:tcPr>
          <w:p w:rsidR="00EC64C6" w:rsidRDefault="00EC64C6" w:rsidP="00B32638">
            <w:pPr>
              <w:pStyle w:val="2"/>
              <w:shd w:val="clear" w:color="auto" w:fill="auto"/>
              <w:spacing w:after="0" w:line="274" w:lineRule="exact"/>
              <w:jc w:val="left"/>
            </w:pPr>
          </w:p>
        </w:tc>
      </w:tr>
    </w:tbl>
    <w:p w:rsidR="00B32638" w:rsidRDefault="00B32638" w:rsidP="00B32638">
      <w:pPr>
        <w:pStyle w:val="21"/>
        <w:shd w:val="clear" w:color="auto" w:fill="auto"/>
        <w:spacing w:before="0" w:line="210" w:lineRule="exact"/>
        <w:ind w:right="40"/>
        <w:jc w:val="left"/>
      </w:pPr>
    </w:p>
    <w:p w:rsidR="00EC64C6" w:rsidRDefault="00EC64C6" w:rsidP="00B32638">
      <w:pPr>
        <w:pStyle w:val="21"/>
        <w:shd w:val="clear" w:color="auto" w:fill="auto"/>
        <w:spacing w:before="0" w:line="210" w:lineRule="exact"/>
        <w:ind w:right="40"/>
        <w:jc w:val="left"/>
      </w:pPr>
    </w:p>
    <w:p w:rsidR="00EC64C6" w:rsidRDefault="00EC64C6">
      <w:pPr>
        <w:rPr>
          <w:rFonts w:ascii="Times New Roman" w:eastAsia="Times New Roman" w:hAnsi="Times New Roman" w:cs="Times New Roman"/>
          <w:b/>
          <w:bCs/>
          <w:spacing w:val="4"/>
          <w:sz w:val="21"/>
          <w:szCs w:val="21"/>
        </w:rPr>
      </w:pPr>
      <w:r>
        <w:br w:type="page"/>
      </w:r>
    </w:p>
    <w:p w:rsidR="00B15DED" w:rsidRDefault="00B15DED" w:rsidP="00B15DED">
      <w:pPr>
        <w:pStyle w:val="2"/>
        <w:shd w:val="clear" w:color="auto" w:fill="auto"/>
        <w:spacing w:after="0" w:line="240" w:lineRule="auto"/>
        <w:ind w:left="4395" w:right="20"/>
        <w:jc w:val="left"/>
      </w:pPr>
      <w:r>
        <w:lastRenderedPageBreak/>
        <w:t xml:space="preserve">Приложение </w:t>
      </w:r>
      <w:r w:rsidRPr="00554D81">
        <w:t xml:space="preserve">№1 </w:t>
      </w:r>
      <w:r>
        <w:t>к заданию на оказание услуги по сбору, обобщению и анализу информации для проведения Общественным советом при Черемшанском муниципальном районе</w:t>
      </w:r>
    </w:p>
    <w:p w:rsidR="00B15DED" w:rsidRDefault="00B15DED" w:rsidP="00B15DED">
      <w:pPr>
        <w:pStyle w:val="2"/>
        <w:shd w:val="clear" w:color="auto" w:fill="auto"/>
        <w:spacing w:after="0" w:line="240" w:lineRule="auto"/>
        <w:ind w:left="4395" w:right="20"/>
        <w:jc w:val="left"/>
      </w:pPr>
      <w:r>
        <w:t xml:space="preserve">Республики Татарстан независимой оценки качества оказания услуг организациями в </w:t>
      </w:r>
      <w:r>
        <w:rPr>
          <w:lang w:val="tt-RU"/>
        </w:rPr>
        <w:t xml:space="preserve">2024 </w:t>
      </w:r>
      <w:r>
        <w:t>году</w:t>
      </w:r>
    </w:p>
    <w:p w:rsidR="00B15DED" w:rsidRDefault="00B15DED" w:rsidP="00B15DED">
      <w:pPr>
        <w:pStyle w:val="21"/>
        <w:shd w:val="clear" w:color="auto" w:fill="auto"/>
        <w:spacing w:before="0"/>
      </w:pPr>
    </w:p>
    <w:p w:rsidR="00B15DED" w:rsidRDefault="00B15DED" w:rsidP="00B15DED">
      <w:pPr>
        <w:pStyle w:val="21"/>
        <w:shd w:val="clear" w:color="auto" w:fill="auto"/>
        <w:spacing w:before="0"/>
      </w:pPr>
      <w:r>
        <w:t>Перечень оцениваемых организаций, в отношении которых</w:t>
      </w:r>
      <w:r>
        <w:br/>
        <w:t>Общественным советом при Черемшанском муниципальном районе Республики</w:t>
      </w:r>
      <w:r>
        <w:br/>
        <w:t>Татарстан проводится независимая оценка качества оказания услуг в 2024 году</w:t>
      </w:r>
    </w:p>
    <w:p w:rsidR="00B15DED" w:rsidRDefault="00B15DED" w:rsidP="00B15DED">
      <w:pPr>
        <w:pStyle w:val="21"/>
        <w:shd w:val="clear" w:color="auto" w:fill="auto"/>
        <w:spacing w:before="0"/>
      </w:pPr>
    </w:p>
    <w:tbl>
      <w:tblPr>
        <w:tblW w:w="1012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1418"/>
        <w:gridCol w:w="2948"/>
        <w:gridCol w:w="2268"/>
        <w:gridCol w:w="1818"/>
        <w:gridCol w:w="1359"/>
      </w:tblGrid>
      <w:tr w:rsidR="00B15DED" w:rsidRPr="001D4BB8" w:rsidTr="001D4BB8">
        <w:trPr>
          <w:trHeight w:val="566"/>
          <w:jc w:val="center"/>
        </w:trPr>
        <w:tc>
          <w:tcPr>
            <w:tcW w:w="312" w:type="dxa"/>
            <w:tcBorders>
              <w:top w:val="single" w:sz="4" w:space="0" w:color="auto"/>
              <w:left w:val="single" w:sz="4" w:space="0" w:color="auto"/>
              <w:bottom w:val="single" w:sz="4" w:space="0" w:color="auto"/>
              <w:right w:val="single" w:sz="4" w:space="0" w:color="auto"/>
            </w:tcBorders>
            <w:hideMark/>
          </w:tcPr>
          <w:p w:rsidR="00B15DED" w:rsidRPr="001D4BB8" w:rsidRDefault="00B15DED" w:rsidP="001D4BB8">
            <w:pPr>
              <w:widowControl w:val="0"/>
              <w:spacing w:after="0" w:line="240" w:lineRule="auto"/>
              <w:ind w:left="-77" w:right="-142"/>
              <w:jc w:val="center"/>
              <w:rPr>
                <w:rFonts w:ascii="Times New Roman" w:eastAsia="Times New Roman" w:hAnsi="Times New Roman" w:cs="Times New Roman"/>
                <w:color w:val="000000"/>
                <w:spacing w:val="3"/>
                <w:lang w:eastAsia="ru-RU"/>
              </w:rPr>
            </w:pPr>
            <w:r w:rsidRPr="001D4BB8">
              <w:rPr>
                <w:rFonts w:ascii="Times New Roman" w:eastAsia="Times New Roman" w:hAnsi="Times New Roman" w:cs="Times New Roman"/>
                <w:color w:val="000000"/>
                <w:spacing w:val="3"/>
                <w:lang w:eastAsia="ru-RU"/>
              </w:rPr>
              <w:t>№</w:t>
            </w:r>
          </w:p>
          <w:p w:rsidR="00B15DED" w:rsidRPr="001D4BB8" w:rsidRDefault="00B15DED" w:rsidP="001D4BB8">
            <w:pPr>
              <w:widowControl w:val="0"/>
              <w:spacing w:after="0" w:line="240" w:lineRule="auto"/>
              <w:ind w:left="-77" w:right="-142"/>
              <w:jc w:val="center"/>
              <w:rPr>
                <w:rFonts w:ascii="Times New Roman" w:hAnsi="Times New Roman" w:cs="Times New Roman"/>
              </w:rPr>
            </w:pPr>
            <w:proofErr w:type="gramStart"/>
            <w:r w:rsidRPr="001D4BB8">
              <w:rPr>
                <w:rFonts w:ascii="Times New Roman" w:eastAsia="Times New Roman" w:hAnsi="Times New Roman" w:cs="Times New Roman"/>
                <w:color w:val="000000"/>
                <w:spacing w:val="3"/>
                <w:lang w:eastAsia="ru-RU"/>
              </w:rPr>
              <w:t>п</w:t>
            </w:r>
            <w:proofErr w:type="gramEnd"/>
            <w:r w:rsidRPr="001D4BB8">
              <w:rPr>
                <w:rFonts w:ascii="Times New Roman" w:eastAsia="Times New Roman" w:hAnsi="Times New Roman" w:cs="Times New Roman"/>
                <w:color w:val="000000"/>
                <w:spacing w:val="3"/>
                <w:lang w:eastAsia="ru-RU"/>
              </w:rPr>
              <w:t>/</w:t>
            </w:r>
            <w:r w:rsidRPr="001D4BB8">
              <w:rPr>
                <w:rFonts w:ascii="Times New Roman" w:eastAsia="Courier New" w:hAnsi="Times New Roman" w:cs="Times New Roman"/>
                <w:color w:val="000000"/>
                <w:spacing w:val="3"/>
                <w:lang w:eastAsia="ru-RU"/>
              </w:rPr>
              <w:t>п</w:t>
            </w:r>
          </w:p>
        </w:tc>
        <w:tc>
          <w:tcPr>
            <w:tcW w:w="1418" w:type="dxa"/>
            <w:tcBorders>
              <w:top w:val="single" w:sz="4" w:space="0" w:color="auto"/>
              <w:left w:val="single" w:sz="4" w:space="0" w:color="auto"/>
              <w:bottom w:val="single" w:sz="4" w:space="0" w:color="auto"/>
              <w:right w:val="single" w:sz="4" w:space="0" w:color="auto"/>
            </w:tcBorders>
            <w:hideMark/>
          </w:tcPr>
          <w:p w:rsidR="00B15DED" w:rsidRPr="001D4BB8" w:rsidRDefault="00B15DED" w:rsidP="001D4BB8">
            <w:pPr>
              <w:pStyle w:val="2"/>
              <w:shd w:val="clear" w:color="auto" w:fill="auto"/>
              <w:spacing w:after="0" w:line="264" w:lineRule="exact"/>
              <w:jc w:val="center"/>
              <w:rPr>
                <w:rStyle w:val="81"/>
                <w:sz w:val="22"/>
                <w:szCs w:val="22"/>
              </w:rPr>
            </w:pPr>
            <w:r w:rsidRPr="001D4BB8">
              <w:rPr>
                <w:rStyle w:val="81"/>
                <w:rFonts w:eastAsiaTheme="minorHAnsi"/>
                <w:sz w:val="22"/>
                <w:szCs w:val="22"/>
              </w:rPr>
              <w:t>Вид организации</w:t>
            </w:r>
          </w:p>
        </w:tc>
        <w:tc>
          <w:tcPr>
            <w:tcW w:w="2948" w:type="dxa"/>
            <w:tcBorders>
              <w:top w:val="single" w:sz="4" w:space="0" w:color="auto"/>
              <w:left w:val="single" w:sz="4" w:space="0" w:color="auto"/>
              <w:bottom w:val="single" w:sz="4" w:space="0" w:color="auto"/>
              <w:right w:val="single" w:sz="4" w:space="0" w:color="auto"/>
            </w:tcBorders>
            <w:hideMark/>
          </w:tcPr>
          <w:p w:rsidR="00B15DED" w:rsidRPr="001D4BB8" w:rsidRDefault="00B15DED" w:rsidP="001D4BB8">
            <w:pPr>
              <w:pStyle w:val="2"/>
              <w:shd w:val="clear" w:color="auto" w:fill="auto"/>
              <w:spacing w:after="0" w:line="264" w:lineRule="exact"/>
              <w:jc w:val="center"/>
              <w:rPr>
                <w:rStyle w:val="81"/>
                <w:sz w:val="22"/>
                <w:szCs w:val="22"/>
              </w:rPr>
            </w:pPr>
            <w:r w:rsidRPr="001D4BB8">
              <w:rPr>
                <w:rStyle w:val="81"/>
                <w:rFonts w:eastAsiaTheme="minorHAnsi"/>
                <w:sz w:val="22"/>
                <w:szCs w:val="22"/>
              </w:rPr>
              <w:t>Наименование организации</w:t>
            </w:r>
          </w:p>
        </w:tc>
        <w:tc>
          <w:tcPr>
            <w:tcW w:w="2268" w:type="dxa"/>
            <w:tcBorders>
              <w:top w:val="single" w:sz="4" w:space="0" w:color="auto"/>
              <w:left w:val="single" w:sz="4" w:space="0" w:color="auto"/>
              <w:bottom w:val="single" w:sz="4" w:space="0" w:color="auto"/>
              <w:right w:val="single" w:sz="4" w:space="0" w:color="auto"/>
            </w:tcBorders>
            <w:hideMark/>
          </w:tcPr>
          <w:p w:rsidR="00B15DED" w:rsidRPr="001D4BB8" w:rsidRDefault="00B15DED" w:rsidP="001D4BB8">
            <w:pPr>
              <w:pStyle w:val="2"/>
              <w:shd w:val="clear" w:color="auto" w:fill="auto"/>
              <w:spacing w:after="0" w:line="264" w:lineRule="exact"/>
              <w:jc w:val="center"/>
              <w:rPr>
                <w:rStyle w:val="81"/>
                <w:sz w:val="22"/>
                <w:szCs w:val="22"/>
              </w:rPr>
            </w:pPr>
            <w:r w:rsidRPr="001D4BB8">
              <w:rPr>
                <w:rStyle w:val="81"/>
                <w:sz w:val="22"/>
                <w:szCs w:val="22"/>
              </w:rPr>
              <w:t>Адрес</w:t>
            </w:r>
          </w:p>
        </w:tc>
        <w:tc>
          <w:tcPr>
            <w:tcW w:w="1818" w:type="dxa"/>
            <w:tcBorders>
              <w:top w:val="single" w:sz="4" w:space="0" w:color="auto"/>
              <w:left w:val="single" w:sz="4" w:space="0" w:color="auto"/>
              <w:bottom w:val="single" w:sz="4" w:space="0" w:color="auto"/>
              <w:right w:val="single" w:sz="4" w:space="0" w:color="auto"/>
            </w:tcBorders>
            <w:hideMark/>
          </w:tcPr>
          <w:p w:rsidR="00B15DED" w:rsidRPr="001D4BB8" w:rsidRDefault="00B15DED" w:rsidP="001D4BB8">
            <w:pPr>
              <w:pStyle w:val="2"/>
              <w:shd w:val="clear" w:color="auto" w:fill="auto"/>
              <w:spacing w:after="0" w:line="240" w:lineRule="auto"/>
              <w:jc w:val="center"/>
              <w:rPr>
                <w:sz w:val="22"/>
                <w:szCs w:val="22"/>
              </w:rPr>
            </w:pPr>
            <w:r w:rsidRPr="001D4BB8">
              <w:rPr>
                <w:rStyle w:val="81"/>
                <w:sz w:val="22"/>
                <w:szCs w:val="22"/>
              </w:rPr>
              <w:t>Контактный телефон</w:t>
            </w:r>
          </w:p>
        </w:tc>
        <w:tc>
          <w:tcPr>
            <w:tcW w:w="1359" w:type="dxa"/>
            <w:tcBorders>
              <w:top w:val="single" w:sz="4" w:space="0" w:color="auto"/>
              <w:left w:val="single" w:sz="4" w:space="0" w:color="auto"/>
              <w:bottom w:val="single" w:sz="4" w:space="0" w:color="auto"/>
              <w:right w:val="single" w:sz="4" w:space="0" w:color="auto"/>
            </w:tcBorders>
            <w:hideMark/>
          </w:tcPr>
          <w:p w:rsidR="00B15DED" w:rsidRPr="001D4BB8" w:rsidRDefault="00B15DED" w:rsidP="001D4BB8">
            <w:pPr>
              <w:pStyle w:val="2"/>
              <w:shd w:val="clear" w:color="auto" w:fill="auto"/>
              <w:spacing w:after="0" w:line="170" w:lineRule="exact"/>
              <w:jc w:val="center"/>
              <w:rPr>
                <w:sz w:val="22"/>
                <w:szCs w:val="22"/>
              </w:rPr>
            </w:pPr>
            <w:r w:rsidRPr="001D4BB8">
              <w:rPr>
                <w:rStyle w:val="81"/>
                <w:sz w:val="22"/>
                <w:szCs w:val="22"/>
              </w:rPr>
              <w:t>Адрес электронной почты</w:t>
            </w:r>
          </w:p>
        </w:tc>
      </w:tr>
      <w:tr w:rsidR="00B15DED" w:rsidRPr="001D4BB8" w:rsidTr="001D4BB8">
        <w:trPr>
          <w:trHeight w:val="995"/>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ind w:right="-146"/>
              <w:jc w:val="center"/>
              <w:rPr>
                <w:rFonts w:ascii="Times New Roman" w:hAnsi="Times New Roman" w:cs="Times New Roman"/>
              </w:rPr>
            </w:pPr>
            <w:r w:rsidRPr="001D4BB8">
              <w:rPr>
                <w:rFonts w:ascii="Times New Roman" w:hAnsi="Times New Roman" w:cs="Times New Roman"/>
              </w:rPr>
              <w:t>1</w:t>
            </w:r>
          </w:p>
        </w:tc>
        <w:tc>
          <w:tcPr>
            <w:tcW w:w="1418" w:type="dxa"/>
            <w:vMerge w:val="restart"/>
            <w:tcBorders>
              <w:top w:val="single" w:sz="4" w:space="0" w:color="auto"/>
              <w:left w:val="single" w:sz="4" w:space="0" w:color="auto"/>
              <w:right w:val="single" w:sz="4" w:space="0" w:color="auto"/>
            </w:tcBorders>
            <w:hideMark/>
          </w:tcPr>
          <w:p w:rsidR="00B15DED" w:rsidRPr="001D4BB8" w:rsidRDefault="00B15DED" w:rsidP="001D4BB8">
            <w:pPr>
              <w:pStyle w:val="2"/>
              <w:shd w:val="clear" w:color="auto" w:fill="auto"/>
              <w:spacing w:after="0" w:line="226" w:lineRule="exact"/>
              <w:jc w:val="center"/>
              <w:rPr>
                <w:sz w:val="22"/>
                <w:szCs w:val="22"/>
              </w:rPr>
            </w:pPr>
            <w:r w:rsidRPr="001D4BB8">
              <w:rPr>
                <w:rStyle w:val="Candara"/>
                <w:rFonts w:ascii="Times New Roman" w:hAnsi="Times New Roman" w:cs="Times New Roman"/>
                <w:sz w:val="22"/>
                <w:szCs w:val="22"/>
              </w:rPr>
              <w:t>Учреждения  культуры</w:t>
            </w:r>
          </w:p>
        </w:tc>
        <w:tc>
          <w:tcPr>
            <w:tcW w:w="2948" w:type="dxa"/>
            <w:tcBorders>
              <w:top w:val="single" w:sz="4" w:space="0" w:color="auto"/>
              <w:left w:val="single" w:sz="4" w:space="0" w:color="auto"/>
              <w:bottom w:val="single" w:sz="4" w:space="0" w:color="auto"/>
              <w:right w:val="single" w:sz="4" w:space="0" w:color="auto"/>
            </w:tcBorders>
            <w:hideMark/>
          </w:tcPr>
          <w:p w:rsidR="00B15DED" w:rsidRPr="001D4BB8" w:rsidRDefault="00B15DED" w:rsidP="001D4BB8">
            <w:pPr>
              <w:spacing w:after="0" w:line="240" w:lineRule="auto"/>
              <w:jc w:val="center"/>
              <w:rPr>
                <w:rFonts w:ascii="Times New Roman" w:eastAsia="Times New Roman" w:hAnsi="Times New Roman" w:cs="Times New Roman"/>
                <w:lang w:eastAsia="ru-RU"/>
              </w:rPr>
            </w:pPr>
            <w:r w:rsidRPr="001D4BB8">
              <w:rPr>
                <w:rFonts w:ascii="Times New Roman" w:eastAsia="Times New Roman" w:hAnsi="Times New Roman" w:cs="Times New Roman"/>
                <w:lang w:eastAsia="ru-RU"/>
              </w:rPr>
              <w:t>МБУ «</w:t>
            </w:r>
            <w:proofErr w:type="spellStart"/>
            <w:r w:rsidRPr="001D4BB8">
              <w:rPr>
                <w:rFonts w:ascii="Times New Roman" w:eastAsia="Times New Roman" w:hAnsi="Times New Roman" w:cs="Times New Roman"/>
                <w:lang w:eastAsia="ru-RU"/>
              </w:rPr>
              <w:t>Черемшанский</w:t>
            </w:r>
            <w:proofErr w:type="spellEnd"/>
            <w:r w:rsidRPr="001D4BB8">
              <w:rPr>
                <w:rFonts w:ascii="Times New Roman" w:eastAsia="Times New Roman" w:hAnsi="Times New Roman" w:cs="Times New Roman"/>
                <w:lang w:eastAsia="ru-RU"/>
              </w:rPr>
              <w:t xml:space="preserve"> МЦБ»</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lang w:val="tt-RU"/>
              </w:rPr>
            </w:pPr>
            <w:r w:rsidRPr="001D4BB8">
              <w:rPr>
                <w:sz w:val="22"/>
                <w:szCs w:val="22"/>
              </w:rPr>
              <w:t xml:space="preserve">РТ, </w:t>
            </w:r>
            <w:proofErr w:type="spellStart"/>
            <w:r w:rsidRPr="001D4BB8">
              <w:rPr>
                <w:sz w:val="22"/>
                <w:szCs w:val="22"/>
              </w:rPr>
              <w:t>Черемшанский</w:t>
            </w:r>
            <w:proofErr w:type="spellEnd"/>
            <w:r w:rsidRPr="001D4BB8">
              <w:rPr>
                <w:sz w:val="22"/>
                <w:szCs w:val="22"/>
              </w:rPr>
              <w:t xml:space="preserve"> район, </w:t>
            </w:r>
            <w:proofErr w:type="spellStart"/>
            <w:r w:rsidRPr="001D4BB8">
              <w:rPr>
                <w:sz w:val="22"/>
                <w:szCs w:val="22"/>
              </w:rPr>
              <w:t>с</w:t>
            </w:r>
            <w:proofErr w:type="gramStart"/>
            <w:r w:rsidRPr="001D4BB8">
              <w:rPr>
                <w:sz w:val="22"/>
                <w:szCs w:val="22"/>
              </w:rPr>
              <w:t>.Ч</w:t>
            </w:r>
            <w:proofErr w:type="gramEnd"/>
            <w:r w:rsidRPr="001D4BB8">
              <w:rPr>
                <w:sz w:val="22"/>
                <w:szCs w:val="22"/>
              </w:rPr>
              <w:t>еремшан</w:t>
            </w:r>
            <w:proofErr w:type="spellEnd"/>
            <w:r w:rsidRPr="001D4BB8">
              <w:rPr>
                <w:sz w:val="22"/>
                <w:szCs w:val="22"/>
              </w:rPr>
              <w:t xml:space="preserve">, ул. </w:t>
            </w:r>
            <w:r w:rsidRPr="001D4BB8">
              <w:rPr>
                <w:sz w:val="22"/>
                <w:szCs w:val="22"/>
                <w:lang w:val="tt-RU"/>
              </w:rPr>
              <w:t>Советская</w:t>
            </w:r>
            <w:r w:rsidRPr="001D4BB8">
              <w:rPr>
                <w:sz w:val="22"/>
                <w:szCs w:val="22"/>
              </w:rPr>
              <w:t xml:space="preserve">  д.</w:t>
            </w:r>
            <w:r w:rsidRPr="001D4BB8">
              <w:rPr>
                <w:sz w:val="22"/>
                <w:szCs w:val="22"/>
                <w:lang w:val="tt-RU"/>
              </w:rPr>
              <w:t>16</w:t>
            </w:r>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lang w:val="tt-RU"/>
              </w:rPr>
            </w:pPr>
            <w:r w:rsidRPr="001D4BB8">
              <w:rPr>
                <w:sz w:val="22"/>
                <w:szCs w:val="22"/>
                <w:lang w:val="tt-RU"/>
              </w:rPr>
              <w:t>8(84396)2-56-47</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pStyle w:val="2"/>
              <w:shd w:val="clear" w:color="auto" w:fill="auto"/>
              <w:spacing w:after="0" w:line="180" w:lineRule="exact"/>
              <w:jc w:val="center"/>
              <w:rPr>
                <w:sz w:val="22"/>
                <w:szCs w:val="22"/>
              </w:rPr>
            </w:pPr>
            <w:hyperlink r:id="rId8" w:history="1">
              <w:r w:rsidR="00B15DED" w:rsidRPr="001D4BB8">
                <w:rPr>
                  <w:rStyle w:val="a9"/>
                  <w:sz w:val="22"/>
                  <w:szCs w:val="22"/>
                </w:rPr>
                <w:t>cheremshan.cb@tatar.ru</w:t>
              </w:r>
            </w:hyperlink>
          </w:p>
          <w:p w:rsidR="00B15DED" w:rsidRPr="001D4BB8" w:rsidRDefault="00B15DED" w:rsidP="001D4BB8">
            <w:pPr>
              <w:pStyle w:val="2"/>
              <w:shd w:val="clear" w:color="auto" w:fill="auto"/>
              <w:spacing w:after="0" w:line="180" w:lineRule="exact"/>
              <w:jc w:val="center"/>
              <w:rPr>
                <w:sz w:val="22"/>
                <w:szCs w:val="22"/>
              </w:rPr>
            </w:pPr>
          </w:p>
        </w:tc>
      </w:tr>
      <w:tr w:rsidR="00B15DED" w:rsidRPr="001D4BB8" w:rsidTr="001D4BB8">
        <w:trPr>
          <w:trHeight w:val="697"/>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ind w:left="-77" w:right="-146"/>
              <w:jc w:val="center"/>
              <w:rPr>
                <w:rFonts w:ascii="Times New Roman" w:hAnsi="Times New Roman" w:cs="Times New Roman"/>
              </w:rPr>
            </w:pPr>
            <w:r w:rsidRPr="001D4BB8">
              <w:rPr>
                <w:rFonts w:ascii="Times New Roman" w:hAnsi="Times New Roman" w:cs="Times New Roman"/>
              </w:rPr>
              <w:t>2</w:t>
            </w:r>
          </w:p>
        </w:tc>
        <w:tc>
          <w:tcPr>
            <w:tcW w:w="1418" w:type="dxa"/>
            <w:vMerge/>
            <w:tcBorders>
              <w:left w:val="single" w:sz="4" w:space="0" w:color="auto"/>
              <w:right w:val="single" w:sz="4" w:space="0" w:color="auto"/>
            </w:tcBorders>
            <w:hideMark/>
          </w:tcPr>
          <w:p w:rsidR="00B15DED" w:rsidRPr="001D4BB8" w:rsidRDefault="00B15DED" w:rsidP="001D4BB8">
            <w:pPr>
              <w:spacing w:after="0" w:line="240" w:lineRule="auto"/>
              <w:jc w:val="center"/>
              <w:rPr>
                <w:rFonts w:ascii="Times New Roman" w:eastAsia="Times New Roman" w:hAnsi="Times New Roman" w:cs="Times New Roman"/>
                <w:spacing w:val="3"/>
              </w:rPr>
            </w:pPr>
          </w:p>
        </w:tc>
        <w:tc>
          <w:tcPr>
            <w:tcW w:w="2948" w:type="dxa"/>
            <w:tcBorders>
              <w:top w:val="single" w:sz="4" w:space="0" w:color="auto"/>
              <w:left w:val="single" w:sz="4" w:space="0" w:color="auto"/>
              <w:bottom w:val="single" w:sz="4" w:space="0" w:color="auto"/>
              <w:right w:val="single" w:sz="4" w:space="0" w:color="auto"/>
            </w:tcBorders>
            <w:hideMark/>
          </w:tcPr>
          <w:p w:rsidR="00B15DED" w:rsidRPr="001D4BB8" w:rsidRDefault="00B15DED" w:rsidP="001D4BB8">
            <w:pPr>
              <w:spacing w:after="0" w:line="240" w:lineRule="auto"/>
              <w:jc w:val="center"/>
              <w:rPr>
                <w:rFonts w:ascii="Times New Roman" w:eastAsia="Times New Roman" w:hAnsi="Times New Roman" w:cs="Times New Roman"/>
                <w:lang w:eastAsia="ru-RU"/>
              </w:rPr>
            </w:pPr>
            <w:r w:rsidRPr="001D4BB8">
              <w:rPr>
                <w:rFonts w:ascii="Times New Roman" w:eastAsia="Times New Roman" w:hAnsi="Times New Roman" w:cs="Times New Roman"/>
                <w:lang w:eastAsia="ru-RU"/>
              </w:rPr>
              <w:t>МБУ «Историко-краеведческий музей»</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 xml:space="preserve">РТ, </w:t>
            </w:r>
            <w:proofErr w:type="spellStart"/>
            <w:r w:rsidRPr="001D4BB8">
              <w:rPr>
                <w:sz w:val="22"/>
                <w:szCs w:val="22"/>
              </w:rPr>
              <w:t>Черемшанский</w:t>
            </w:r>
            <w:proofErr w:type="spellEnd"/>
            <w:r w:rsidRPr="001D4BB8">
              <w:rPr>
                <w:sz w:val="22"/>
                <w:szCs w:val="22"/>
              </w:rPr>
              <w:t xml:space="preserve"> район, </w:t>
            </w:r>
            <w:proofErr w:type="spellStart"/>
            <w:r w:rsidRPr="001D4BB8">
              <w:rPr>
                <w:sz w:val="22"/>
                <w:szCs w:val="22"/>
              </w:rPr>
              <w:t>с</w:t>
            </w:r>
            <w:proofErr w:type="gramStart"/>
            <w:r w:rsidRPr="001D4BB8">
              <w:rPr>
                <w:sz w:val="22"/>
                <w:szCs w:val="22"/>
              </w:rPr>
              <w:t>.Ч</w:t>
            </w:r>
            <w:proofErr w:type="gramEnd"/>
            <w:r w:rsidRPr="001D4BB8">
              <w:rPr>
                <w:sz w:val="22"/>
                <w:szCs w:val="22"/>
              </w:rPr>
              <w:t>еремшан</w:t>
            </w:r>
            <w:proofErr w:type="spellEnd"/>
            <w:r w:rsidRPr="001D4BB8">
              <w:rPr>
                <w:sz w:val="22"/>
                <w:szCs w:val="22"/>
              </w:rPr>
              <w:t>, ул. Первомайская  д.29</w:t>
            </w:r>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8(84396)2-58-40</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pStyle w:val="2"/>
              <w:shd w:val="clear" w:color="auto" w:fill="auto"/>
              <w:spacing w:after="0" w:line="180" w:lineRule="exact"/>
              <w:jc w:val="center"/>
              <w:rPr>
                <w:sz w:val="22"/>
                <w:szCs w:val="22"/>
              </w:rPr>
            </w:pPr>
            <w:hyperlink r:id="rId9" w:history="1">
              <w:r w:rsidR="00B15DED" w:rsidRPr="001D4BB8">
                <w:rPr>
                  <w:rStyle w:val="a9"/>
                  <w:sz w:val="22"/>
                  <w:szCs w:val="22"/>
                </w:rPr>
                <w:t>Zakirov.Almaz@tatar.ru</w:t>
              </w:r>
            </w:hyperlink>
          </w:p>
        </w:tc>
      </w:tr>
      <w:tr w:rsidR="00B15DED" w:rsidRPr="001D4BB8" w:rsidTr="001D4BB8">
        <w:trPr>
          <w:trHeight w:val="567"/>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ind w:left="-77" w:right="-146"/>
              <w:jc w:val="center"/>
              <w:rPr>
                <w:rFonts w:ascii="Times New Roman" w:hAnsi="Times New Roman" w:cs="Times New Roman"/>
              </w:rPr>
            </w:pPr>
            <w:r w:rsidRPr="001D4BB8">
              <w:rPr>
                <w:rFonts w:ascii="Times New Roman" w:hAnsi="Times New Roman" w:cs="Times New Roman"/>
              </w:rPr>
              <w:t>3</w:t>
            </w:r>
          </w:p>
        </w:tc>
        <w:tc>
          <w:tcPr>
            <w:tcW w:w="1418" w:type="dxa"/>
            <w:vMerge/>
            <w:tcBorders>
              <w:left w:val="single" w:sz="4" w:space="0" w:color="auto"/>
              <w:right w:val="single" w:sz="4" w:space="0" w:color="auto"/>
            </w:tcBorders>
            <w:hideMark/>
          </w:tcPr>
          <w:p w:rsidR="00B15DED" w:rsidRPr="001D4BB8" w:rsidRDefault="00B15DED" w:rsidP="001D4BB8">
            <w:pPr>
              <w:spacing w:after="0" w:line="240" w:lineRule="auto"/>
              <w:jc w:val="center"/>
              <w:rPr>
                <w:rFonts w:ascii="Times New Roman" w:eastAsia="Times New Roman" w:hAnsi="Times New Roman" w:cs="Times New Roman"/>
                <w:spacing w:val="3"/>
              </w:rPr>
            </w:pPr>
          </w:p>
        </w:tc>
        <w:tc>
          <w:tcPr>
            <w:tcW w:w="2948" w:type="dxa"/>
            <w:tcBorders>
              <w:top w:val="single" w:sz="4" w:space="0" w:color="auto"/>
              <w:left w:val="single" w:sz="4" w:space="0" w:color="auto"/>
              <w:bottom w:val="single" w:sz="4" w:space="0" w:color="auto"/>
              <w:right w:val="single" w:sz="4" w:space="0" w:color="auto"/>
            </w:tcBorders>
            <w:hideMark/>
          </w:tcPr>
          <w:p w:rsidR="00B15DED" w:rsidRPr="001D4BB8" w:rsidRDefault="00B15DED" w:rsidP="001D4BB8">
            <w:pPr>
              <w:spacing w:after="0" w:line="240" w:lineRule="auto"/>
              <w:jc w:val="center"/>
              <w:rPr>
                <w:rFonts w:ascii="Times New Roman" w:eastAsia="Times New Roman" w:hAnsi="Times New Roman" w:cs="Times New Roman"/>
                <w:lang w:eastAsia="ru-RU"/>
              </w:rPr>
            </w:pPr>
            <w:r w:rsidRPr="001D4BB8">
              <w:rPr>
                <w:rFonts w:ascii="Times New Roman" w:eastAsia="Times New Roman" w:hAnsi="Times New Roman" w:cs="Times New Roman"/>
                <w:lang w:eastAsia="ru-RU"/>
              </w:rPr>
              <w:t>МБУ «Районный дом культуры»</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 xml:space="preserve">РТ, </w:t>
            </w:r>
            <w:proofErr w:type="spellStart"/>
            <w:r w:rsidRPr="001D4BB8">
              <w:rPr>
                <w:sz w:val="22"/>
                <w:szCs w:val="22"/>
              </w:rPr>
              <w:t>Черемшанский</w:t>
            </w:r>
            <w:proofErr w:type="spellEnd"/>
            <w:r w:rsidRPr="001D4BB8">
              <w:rPr>
                <w:sz w:val="22"/>
                <w:szCs w:val="22"/>
              </w:rPr>
              <w:t xml:space="preserve"> район, </w:t>
            </w:r>
            <w:proofErr w:type="spellStart"/>
            <w:r w:rsidRPr="001D4BB8">
              <w:rPr>
                <w:sz w:val="22"/>
                <w:szCs w:val="22"/>
              </w:rPr>
              <w:t>с</w:t>
            </w:r>
            <w:proofErr w:type="gramStart"/>
            <w:r w:rsidRPr="001D4BB8">
              <w:rPr>
                <w:sz w:val="22"/>
                <w:szCs w:val="22"/>
              </w:rPr>
              <w:t>.Ч</w:t>
            </w:r>
            <w:proofErr w:type="gramEnd"/>
            <w:r w:rsidRPr="001D4BB8">
              <w:rPr>
                <w:sz w:val="22"/>
                <w:szCs w:val="22"/>
              </w:rPr>
              <w:t>еремшан</w:t>
            </w:r>
            <w:proofErr w:type="spellEnd"/>
            <w:r w:rsidRPr="001D4BB8">
              <w:rPr>
                <w:sz w:val="22"/>
                <w:szCs w:val="22"/>
              </w:rPr>
              <w:t>, ул. Титова д.1</w:t>
            </w:r>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8(84396)2-51-69</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pStyle w:val="2"/>
              <w:shd w:val="clear" w:color="auto" w:fill="auto"/>
              <w:spacing w:after="0" w:line="180" w:lineRule="exact"/>
              <w:jc w:val="center"/>
              <w:rPr>
                <w:sz w:val="22"/>
                <w:szCs w:val="22"/>
              </w:rPr>
            </w:pPr>
            <w:hyperlink r:id="rId10" w:history="1">
              <w:r w:rsidR="00B15DED" w:rsidRPr="001D4BB8">
                <w:rPr>
                  <w:rStyle w:val="a9"/>
                  <w:sz w:val="22"/>
                  <w:szCs w:val="22"/>
                </w:rPr>
                <w:t>Zakirova.Alfiya@tatar.ru</w:t>
              </w:r>
            </w:hyperlink>
          </w:p>
        </w:tc>
      </w:tr>
      <w:tr w:rsidR="00B15DED" w:rsidRPr="001D4BB8" w:rsidTr="001D4BB8">
        <w:trPr>
          <w:trHeight w:val="844"/>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ind w:left="-77" w:right="-146"/>
              <w:jc w:val="center"/>
              <w:rPr>
                <w:rFonts w:ascii="Times New Roman" w:hAnsi="Times New Roman" w:cs="Times New Roman"/>
              </w:rPr>
            </w:pPr>
            <w:r w:rsidRPr="001D4BB8">
              <w:rPr>
                <w:rFonts w:ascii="Times New Roman" w:hAnsi="Times New Roman" w:cs="Times New Roman"/>
              </w:rPr>
              <w:t>4</w:t>
            </w:r>
          </w:p>
        </w:tc>
        <w:tc>
          <w:tcPr>
            <w:tcW w:w="1418" w:type="dxa"/>
            <w:vMerge/>
            <w:tcBorders>
              <w:left w:val="single" w:sz="4" w:space="0" w:color="auto"/>
              <w:right w:val="single" w:sz="4" w:space="0" w:color="auto"/>
            </w:tcBorders>
            <w:hideMark/>
          </w:tcPr>
          <w:p w:rsidR="00B15DED" w:rsidRPr="001D4BB8" w:rsidRDefault="00B15DED" w:rsidP="001D4BB8">
            <w:pPr>
              <w:spacing w:after="0" w:line="240" w:lineRule="auto"/>
              <w:jc w:val="center"/>
              <w:rPr>
                <w:rFonts w:ascii="Times New Roman" w:eastAsia="Times New Roman" w:hAnsi="Times New Roman" w:cs="Times New Roman"/>
                <w:spacing w:val="3"/>
              </w:rPr>
            </w:pPr>
          </w:p>
        </w:tc>
        <w:tc>
          <w:tcPr>
            <w:tcW w:w="2948" w:type="dxa"/>
            <w:tcBorders>
              <w:top w:val="single" w:sz="4" w:space="0" w:color="auto"/>
              <w:left w:val="single" w:sz="4" w:space="0" w:color="auto"/>
              <w:bottom w:val="single" w:sz="4" w:space="0" w:color="auto"/>
              <w:right w:val="single" w:sz="4" w:space="0" w:color="auto"/>
            </w:tcBorders>
            <w:hideMark/>
          </w:tcPr>
          <w:p w:rsidR="00B15DED" w:rsidRPr="001D4BB8" w:rsidRDefault="00B15DED" w:rsidP="001D4BB8">
            <w:pPr>
              <w:spacing w:after="0" w:line="240" w:lineRule="auto"/>
              <w:jc w:val="center"/>
              <w:rPr>
                <w:rFonts w:ascii="Times New Roman" w:eastAsia="Times New Roman" w:hAnsi="Times New Roman" w:cs="Times New Roman"/>
                <w:lang w:eastAsia="ru-RU"/>
              </w:rPr>
            </w:pPr>
            <w:r w:rsidRPr="001D4BB8">
              <w:rPr>
                <w:rFonts w:ascii="Times New Roman" w:eastAsia="Times New Roman" w:hAnsi="Times New Roman" w:cs="Times New Roman"/>
                <w:lang w:eastAsia="ru-RU"/>
              </w:rPr>
              <w:t>МБУ «Мемориальный центр»</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 xml:space="preserve">РТ, </w:t>
            </w:r>
            <w:proofErr w:type="spellStart"/>
            <w:r w:rsidRPr="001D4BB8">
              <w:rPr>
                <w:sz w:val="22"/>
                <w:szCs w:val="22"/>
              </w:rPr>
              <w:t>Черемшанский</w:t>
            </w:r>
            <w:proofErr w:type="spellEnd"/>
            <w:r w:rsidRPr="001D4BB8">
              <w:rPr>
                <w:sz w:val="22"/>
                <w:szCs w:val="22"/>
              </w:rPr>
              <w:t xml:space="preserve"> район, </w:t>
            </w:r>
            <w:proofErr w:type="spellStart"/>
            <w:r w:rsidRPr="001D4BB8">
              <w:rPr>
                <w:sz w:val="22"/>
                <w:szCs w:val="22"/>
              </w:rPr>
              <w:t>с</w:t>
            </w:r>
            <w:proofErr w:type="gramStart"/>
            <w:r w:rsidRPr="001D4BB8">
              <w:rPr>
                <w:sz w:val="22"/>
                <w:szCs w:val="22"/>
              </w:rPr>
              <w:t>.Ч</w:t>
            </w:r>
            <w:proofErr w:type="gramEnd"/>
            <w:r w:rsidRPr="001D4BB8">
              <w:rPr>
                <w:sz w:val="22"/>
                <w:szCs w:val="22"/>
              </w:rPr>
              <w:t>еремшан</w:t>
            </w:r>
            <w:proofErr w:type="spellEnd"/>
            <w:r w:rsidRPr="001D4BB8">
              <w:rPr>
                <w:sz w:val="22"/>
                <w:szCs w:val="22"/>
              </w:rPr>
              <w:t>, ул. Советская  д.34</w:t>
            </w:r>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8(84396)2-56-43</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pStyle w:val="2"/>
              <w:shd w:val="clear" w:color="auto" w:fill="auto"/>
              <w:spacing w:after="0" w:line="180" w:lineRule="exact"/>
              <w:jc w:val="center"/>
              <w:rPr>
                <w:sz w:val="22"/>
                <w:szCs w:val="22"/>
              </w:rPr>
            </w:pPr>
            <w:hyperlink r:id="rId11" w:history="1">
              <w:r w:rsidR="00B15DED" w:rsidRPr="001D4BB8">
                <w:rPr>
                  <w:rStyle w:val="a9"/>
                  <w:sz w:val="22"/>
                  <w:szCs w:val="22"/>
                </w:rPr>
                <w:t>Valentina.Zaharova@tatar.ru</w:t>
              </w:r>
            </w:hyperlink>
          </w:p>
        </w:tc>
      </w:tr>
      <w:tr w:rsidR="00B15DED" w:rsidRPr="001D4BB8" w:rsidTr="001D4BB8">
        <w:trPr>
          <w:trHeight w:val="843"/>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ind w:left="-77" w:right="-146"/>
              <w:jc w:val="center"/>
              <w:rPr>
                <w:rFonts w:ascii="Times New Roman" w:hAnsi="Times New Roman" w:cs="Times New Roman"/>
              </w:rPr>
            </w:pPr>
            <w:r w:rsidRPr="001D4BB8">
              <w:rPr>
                <w:rFonts w:ascii="Times New Roman" w:hAnsi="Times New Roman" w:cs="Times New Roman"/>
              </w:rPr>
              <w:t>5</w:t>
            </w:r>
          </w:p>
        </w:tc>
        <w:tc>
          <w:tcPr>
            <w:tcW w:w="1418" w:type="dxa"/>
            <w:vMerge/>
            <w:tcBorders>
              <w:left w:val="single" w:sz="4" w:space="0" w:color="auto"/>
              <w:right w:val="single" w:sz="4" w:space="0" w:color="auto"/>
            </w:tcBorders>
            <w:hideMark/>
          </w:tcPr>
          <w:p w:rsidR="00B15DED" w:rsidRPr="001D4BB8" w:rsidRDefault="00B15DED" w:rsidP="001D4BB8">
            <w:pPr>
              <w:spacing w:after="0" w:line="240" w:lineRule="auto"/>
              <w:jc w:val="center"/>
              <w:rPr>
                <w:rFonts w:ascii="Times New Roman" w:eastAsia="Times New Roman" w:hAnsi="Times New Roman" w:cs="Times New Roman"/>
                <w:spacing w:val="3"/>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r w:rsidRPr="001D4BB8">
              <w:rPr>
                <w:rFonts w:ascii="Times New Roman" w:eastAsia="Times New Roman" w:hAnsi="Times New Roman" w:cs="Times New Roman"/>
                <w:lang w:eastAsia="ru-RU"/>
              </w:rPr>
              <w:t>Андреевский сельский клуб</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д. Андреевка, ул. Высоцкого, д. 35</w:t>
            </w:r>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8(84396)2-36-41</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shd w:val="clear" w:color="auto" w:fill="FFFFFF"/>
              <w:spacing w:after="75"/>
              <w:jc w:val="center"/>
              <w:rPr>
                <w:rFonts w:ascii="Times New Roman" w:eastAsia="Times New Roman" w:hAnsi="Times New Roman" w:cs="Times New Roman"/>
                <w:lang w:eastAsia="ru-RU"/>
              </w:rPr>
            </w:pPr>
            <w:hyperlink r:id="rId12" w:history="1">
              <w:r w:rsidR="00B15DED" w:rsidRPr="001D4BB8">
                <w:rPr>
                  <w:rStyle w:val="a9"/>
                  <w:rFonts w:ascii="Times New Roman" w:hAnsi="Times New Roman" w:cs="Times New Roman"/>
                  <w:lang w:eastAsia="ru-RU"/>
                </w:rPr>
                <w:t>zubova96@mail.ru</w:t>
              </w:r>
            </w:hyperlink>
          </w:p>
          <w:p w:rsidR="00B15DED" w:rsidRPr="001D4BB8" w:rsidRDefault="00B15DED" w:rsidP="001D4BB8">
            <w:pPr>
              <w:pStyle w:val="2"/>
              <w:shd w:val="clear" w:color="auto" w:fill="auto"/>
              <w:spacing w:after="0" w:line="180" w:lineRule="exact"/>
              <w:jc w:val="center"/>
              <w:rPr>
                <w:sz w:val="22"/>
                <w:szCs w:val="22"/>
              </w:rPr>
            </w:pPr>
          </w:p>
        </w:tc>
      </w:tr>
      <w:tr w:rsidR="00B15DED" w:rsidRPr="001D4BB8" w:rsidTr="001D4BB8">
        <w:trPr>
          <w:trHeight w:val="1124"/>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ind w:left="-77" w:right="-146"/>
              <w:jc w:val="center"/>
              <w:rPr>
                <w:rFonts w:ascii="Times New Roman" w:hAnsi="Times New Roman" w:cs="Times New Roman"/>
              </w:rPr>
            </w:pPr>
            <w:r w:rsidRPr="001D4BB8">
              <w:rPr>
                <w:rFonts w:ascii="Times New Roman" w:hAnsi="Times New Roman" w:cs="Times New Roman"/>
              </w:rPr>
              <w:t>6</w:t>
            </w:r>
          </w:p>
        </w:tc>
        <w:tc>
          <w:tcPr>
            <w:tcW w:w="1418" w:type="dxa"/>
            <w:vMerge/>
            <w:tcBorders>
              <w:left w:val="single" w:sz="4" w:space="0" w:color="auto"/>
              <w:right w:val="single" w:sz="4" w:space="0" w:color="auto"/>
            </w:tcBorders>
            <w:hideMark/>
          </w:tcPr>
          <w:p w:rsidR="00B15DED" w:rsidRPr="001D4BB8" w:rsidRDefault="00B15DED" w:rsidP="001D4BB8">
            <w:pPr>
              <w:spacing w:after="0" w:line="240" w:lineRule="auto"/>
              <w:jc w:val="center"/>
              <w:rPr>
                <w:rFonts w:ascii="Times New Roman" w:eastAsia="Times New Roman" w:hAnsi="Times New Roman" w:cs="Times New Roman"/>
                <w:spacing w:val="3"/>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spellStart"/>
            <w:r w:rsidRPr="001D4BB8">
              <w:rPr>
                <w:rFonts w:ascii="Times New Roman" w:eastAsia="Times New Roman" w:hAnsi="Times New Roman" w:cs="Times New Roman"/>
                <w:lang w:eastAsia="ru-RU"/>
              </w:rPr>
              <w:t>Аккиреевский</w:t>
            </w:r>
            <w:proofErr w:type="spellEnd"/>
            <w:r w:rsidRPr="001D4BB8">
              <w:rPr>
                <w:rFonts w:ascii="Times New Roman" w:eastAsia="Times New Roman" w:hAnsi="Times New Roman" w:cs="Times New Roman"/>
                <w:lang w:eastAsia="ru-RU"/>
              </w:rPr>
              <w:t xml:space="preserve">  сельский дом культуры</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с. </w:t>
            </w:r>
            <w:proofErr w:type="spellStart"/>
            <w:r w:rsidRPr="001D4BB8">
              <w:rPr>
                <w:rFonts w:ascii="Times New Roman" w:eastAsia="Calibri" w:hAnsi="Times New Roman" w:cs="Times New Roman"/>
              </w:rPr>
              <w:t>Аккиреево</w:t>
            </w:r>
            <w:proofErr w:type="spellEnd"/>
            <w:r w:rsidRPr="001D4BB8">
              <w:rPr>
                <w:rFonts w:ascii="Times New Roman" w:eastAsia="Calibri" w:hAnsi="Times New Roman" w:cs="Times New Roman"/>
              </w:rPr>
              <w:t>, ул. Школьная, д. 28</w:t>
            </w:r>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8(84396)2-82-19</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shd w:val="clear" w:color="auto" w:fill="FFFFFF"/>
              <w:spacing w:after="75"/>
              <w:jc w:val="center"/>
              <w:rPr>
                <w:rFonts w:ascii="Times New Roman" w:eastAsia="Times New Roman" w:hAnsi="Times New Roman" w:cs="Times New Roman"/>
                <w:lang w:eastAsia="ru-RU"/>
              </w:rPr>
            </w:pPr>
            <w:hyperlink r:id="rId13" w:history="1">
              <w:r w:rsidR="00B15DED" w:rsidRPr="001D4BB8">
                <w:rPr>
                  <w:rStyle w:val="a9"/>
                  <w:rFonts w:ascii="Times New Roman" w:hAnsi="Times New Roman" w:cs="Times New Roman"/>
                  <w:lang w:eastAsia="ru-RU"/>
                </w:rPr>
                <w:t>lidia.kwakova@yandex.ru</w:t>
              </w:r>
            </w:hyperlink>
          </w:p>
          <w:p w:rsidR="00B15DED" w:rsidRPr="001D4BB8" w:rsidRDefault="00B15DED" w:rsidP="001D4BB8">
            <w:pPr>
              <w:pStyle w:val="2"/>
              <w:shd w:val="clear" w:color="auto" w:fill="auto"/>
              <w:spacing w:after="0" w:line="180" w:lineRule="exact"/>
              <w:jc w:val="center"/>
              <w:rPr>
                <w:sz w:val="22"/>
                <w:szCs w:val="22"/>
              </w:rPr>
            </w:pPr>
          </w:p>
        </w:tc>
      </w:tr>
      <w:tr w:rsidR="00B15DED" w:rsidRPr="001D4BB8" w:rsidTr="001D4BB8">
        <w:trPr>
          <w:trHeight w:val="1192"/>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ind w:left="-77" w:right="-146"/>
              <w:jc w:val="center"/>
              <w:rPr>
                <w:rFonts w:ascii="Times New Roman" w:hAnsi="Times New Roman" w:cs="Times New Roman"/>
              </w:rPr>
            </w:pPr>
            <w:r w:rsidRPr="001D4BB8">
              <w:rPr>
                <w:rFonts w:ascii="Times New Roman" w:hAnsi="Times New Roman" w:cs="Times New Roman"/>
              </w:rPr>
              <w:t>7</w:t>
            </w:r>
          </w:p>
        </w:tc>
        <w:tc>
          <w:tcPr>
            <w:tcW w:w="1418" w:type="dxa"/>
            <w:vMerge/>
            <w:tcBorders>
              <w:left w:val="single" w:sz="4" w:space="0" w:color="auto"/>
              <w:right w:val="single" w:sz="4" w:space="0" w:color="auto"/>
            </w:tcBorders>
            <w:hideMark/>
          </w:tcPr>
          <w:p w:rsidR="00B15DED" w:rsidRPr="001D4BB8" w:rsidRDefault="00B15DED" w:rsidP="001D4BB8">
            <w:pPr>
              <w:spacing w:after="0" w:line="240" w:lineRule="auto"/>
              <w:jc w:val="center"/>
              <w:rPr>
                <w:rFonts w:ascii="Times New Roman" w:eastAsia="Times New Roman" w:hAnsi="Times New Roman" w:cs="Times New Roman"/>
                <w:spacing w:val="3"/>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spellStart"/>
            <w:r w:rsidRPr="001D4BB8">
              <w:rPr>
                <w:rFonts w:ascii="Times New Roman" w:eastAsia="Times New Roman" w:hAnsi="Times New Roman" w:cs="Times New Roman"/>
                <w:lang w:eastAsia="ru-RU"/>
              </w:rPr>
              <w:t>Амировский</w:t>
            </w:r>
            <w:proofErr w:type="spellEnd"/>
            <w:r w:rsidRPr="001D4BB8">
              <w:rPr>
                <w:rFonts w:ascii="Times New Roman" w:eastAsia="Times New Roman" w:hAnsi="Times New Roman" w:cs="Times New Roman"/>
                <w:lang w:eastAsia="ru-RU"/>
              </w:rPr>
              <w:t xml:space="preserve">  сельский клуб</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aa"/>
              <w:spacing w:after="0" w:line="240" w:lineRule="auto"/>
              <w:ind w:left="0"/>
              <w:jc w:val="center"/>
              <w:rPr>
                <w:rFonts w:ascii="Times New Roman" w:eastAsia="Calibri" w:hAnsi="Times New Roman" w:cs="Times New Roman"/>
                <w:i/>
              </w:rPr>
            </w:pPr>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с. </w:t>
            </w:r>
            <w:proofErr w:type="spellStart"/>
            <w:r w:rsidRPr="001D4BB8">
              <w:rPr>
                <w:rFonts w:ascii="Times New Roman" w:eastAsia="Calibri" w:hAnsi="Times New Roman" w:cs="Times New Roman"/>
              </w:rPr>
              <w:t>Амирово</w:t>
            </w:r>
            <w:proofErr w:type="spellEnd"/>
            <w:r w:rsidRPr="001D4BB8">
              <w:rPr>
                <w:rFonts w:ascii="Times New Roman" w:eastAsia="Calibri" w:hAnsi="Times New Roman" w:cs="Times New Roman"/>
              </w:rPr>
              <w:t>, ул. Школьная, д. 61</w:t>
            </w:r>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8(84396)2-92-33</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shd w:val="clear" w:color="auto" w:fill="FFFFFF"/>
              <w:spacing w:after="75"/>
              <w:jc w:val="center"/>
              <w:rPr>
                <w:rStyle w:val="a9"/>
                <w:rFonts w:ascii="Times New Roman" w:hAnsi="Times New Roman" w:cs="Times New Roman"/>
              </w:rPr>
            </w:pPr>
            <w:hyperlink r:id="rId14" w:history="1">
              <w:r w:rsidR="00B15DED" w:rsidRPr="001D4BB8">
                <w:rPr>
                  <w:rStyle w:val="a9"/>
                  <w:rFonts w:ascii="Times New Roman" w:hAnsi="Times New Roman" w:cs="Times New Roman"/>
                </w:rPr>
                <w:t>ilmira_sharifullina@mail.ru</w:t>
              </w:r>
            </w:hyperlink>
          </w:p>
          <w:p w:rsidR="00B15DED" w:rsidRPr="001D4BB8" w:rsidRDefault="00B15DED" w:rsidP="001D4BB8">
            <w:pPr>
              <w:pStyle w:val="2"/>
              <w:shd w:val="clear" w:color="auto" w:fill="auto"/>
              <w:spacing w:after="0" w:line="180" w:lineRule="exact"/>
              <w:jc w:val="center"/>
              <w:rPr>
                <w:sz w:val="22"/>
                <w:szCs w:val="22"/>
              </w:rPr>
            </w:pPr>
          </w:p>
        </w:tc>
      </w:tr>
      <w:tr w:rsidR="00B15DED" w:rsidRPr="001D4BB8" w:rsidTr="001D4BB8">
        <w:trPr>
          <w:trHeight w:val="1123"/>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ind w:left="-77" w:right="-146"/>
              <w:jc w:val="center"/>
              <w:rPr>
                <w:rFonts w:ascii="Times New Roman" w:hAnsi="Times New Roman" w:cs="Times New Roman"/>
              </w:rPr>
            </w:pPr>
            <w:r w:rsidRPr="001D4BB8">
              <w:rPr>
                <w:rFonts w:ascii="Times New Roman" w:hAnsi="Times New Roman" w:cs="Times New Roman"/>
              </w:rPr>
              <w:t>8</w:t>
            </w:r>
          </w:p>
        </w:tc>
        <w:tc>
          <w:tcPr>
            <w:tcW w:w="1418" w:type="dxa"/>
            <w:vMerge/>
            <w:tcBorders>
              <w:left w:val="single" w:sz="4" w:space="0" w:color="auto"/>
              <w:right w:val="single" w:sz="4" w:space="0" w:color="auto"/>
            </w:tcBorders>
          </w:tcPr>
          <w:p w:rsidR="00B15DED" w:rsidRPr="001D4BB8" w:rsidRDefault="00B15DED" w:rsidP="001D4BB8">
            <w:pPr>
              <w:pStyle w:val="2"/>
              <w:shd w:val="clear" w:color="auto" w:fill="auto"/>
              <w:spacing w:after="0" w:line="226" w:lineRule="exact"/>
              <w:jc w:val="center"/>
              <w:rPr>
                <w:rStyle w:val="Candara"/>
                <w:rFonts w:ascii="Times New Roman" w:hAnsi="Times New Roman" w:cs="Times New Roman"/>
                <w:sz w:val="22"/>
                <w:szCs w:val="22"/>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spellStart"/>
            <w:r w:rsidRPr="001D4BB8">
              <w:rPr>
                <w:rFonts w:ascii="Times New Roman" w:eastAsia="Times New Roman" w:hAnsi="Times New Roman" w:cs="Times New Roman"/>
                <w:lang w:eastAsia="ru-RU"/>
              </w:rPr>
              <w:t>Беркет</w:t>
            </w:r>
            <w:proofErr w:type="spellEnd"/>
            <w:r w:rsidRPr="001D4BB8">
              <w:rPr>
                <w:rFonts w:ascii="Times New Roman" w:eastAsia="Times New Roman" w:hAnsi="Times New Roman" w:cs="Times New Roman"/>
                <w:lang w:eastAsia="ru-RU"/>
              </w:rPr>
              <w:t>-Ключевский  сельский дом культуры</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gramStart"/>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с. </w:t>
            </w:r>
            <w:proofErr w:type="spellStart"/>
            <w:r w:rsidRPr="001D4BB8">
              <w:rPr>
                <w:rFonts w:ascii="Times New Roman" w:eastAsia="Calibri" w:hAnsi="Times New Roman" w:cs="Times New Roman"/>
              </w:rPr>
              <w:t>Беркет</w:t>
            </w:r>
            <w:proofErr w:type="spellEnd"/>
            <w:r w:rsidRPr="001D4BB8">
              <w:rPr>
                <w:rFonts w:ascii="Times New Roman" w:eastAsia="Calibri" w:hAnsi="Times New Roman" w:cs="Times New Roman"/>
              </w:rPr>
              <w:t xml:space="preserve"> Ключ, ул. Ленина, д. 56а</w:t>
            </w:r>
            <w:proofErr w:type="gramEnd"/>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8(84396)2-64-66</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pStyle w:val="2"/>
              <w:shd w:val="clear" w:color="auto" w:fill="auto"/>
              <w:spacing w:after="0" w:line="180" w:lineRule="exact"/>
              <w:jc w:val="center"/>
              <w:rPr>
                <w:sz w:val="22"/>
                <w:szCs w:val="22"/>
              </w:rPr>
            </w:pPr>
            <w:hyperlink r:id="rId15" w:history="1">
              <w:r w:rsidR="00B15DED" w:rsidRPr="001D4BB8">
                <w:rPr>
                  <w:rStyle w:val="a9"/>
                  <w:sz w:val="22"/>
                  <w:szCs w:val="22"/>
                  <w:lang w:val="en-US"/>
                </w:rPr>
                <w:t>f</w:t>
              </w:r>
              <w:r w:rsidR="00B15DED" w:rsidRPr="001D4BB8">
                <w:rPr>
                  <w:rStyle w:val="a9"/>
                  <w:sz w:val="22"/>
                  <w:szCs w:val="22"/>
                </w:rPr>
                <w:t>aniya.kashapova.73@bk.ru</w:t>
              </w:r>
            </w:hyperlink>
          </w:p>
        </w:tc>
      </w:tr>
      <w:tr w:rsidR="00B15DED" w:rsidRPr="001D4BB8" w:rsidTr="001D4BB8">
        <w:trPr>
          <w:trHeight w:val="1252"/>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ind w:left="-77" w:right="-146"/>
              <w:jc w:val="center"/>
              <w:rPr>
                <w:rFonts w:ascii="Times New Roman" w:hAnsi="Times New Roman" w:cs="Times New Roman"/>
              </w:rPr>
            </w:pPr>
            <w:r w:rsidRPr="001D4BB8">
              <w:rPr>
                <w:rFonts w:ascii="Times New Roman" w:hAnsi="Times New Roman" w:cs="Times New Roman"/>
              </w:rPr>
              <w:t>9</w:t>
            </w:r>
          </w:p>
        </w:tc>
        <w:tc>
          <w:tcPr>
            <w:tcW w:w="1418" w:type="dxa"/>
            <w:vMerge/>
            <w:tcBorders>
              <w:left w:val="single" w:sz="4" w:space="0" w:color="auto"/>
              <w:right w:val="single" w:sz="4" w:space="0" w:color="auto"/>
            </w:tcBorders>
            <w:hideMark/>
          </w:tcPr>
          <w:p w:rsidR="00B15DED" w:rsidRPr="001D4BB8" w:rsidRDefault="00B15DED" w:rsidP="001D4BB8">
            <w:pPr>
              <w:spacing w:after="0" w:line="240" w:lineRule="auto"/>
              <w:jc w:val="center"/>
              <w:rPr>
                <w:rStyle w:val="Candara"/>
                <w:rFonts w:ascii="Times New Roman" w:hAnsi="Times New Roman" w:cs="Times New Roman"/>
                <w:sz w:val="22"/>
                <w:szCs w:val="22"/>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spellStart"/>
            <w:r w:rsidRPr="001D4BB8">
              <w:rPr>
                <w:rFonts w:ascii="Times New Roman" w:eastAsia="Times New Roman" w:hAnsi="Times New Roman" w:cs="Times New Roman"/>
                <w:lang w:eastAsia="ru-RU"/>
              </w:rPr>
              <w:t>Верхнекаменский</w:t>
            </w:r>
            <w:proofErr w:type="spellEnd"/>
            <w:r w:rsidRPr="001D4BB8">
              <w:rPr>
                <w:rFonts w:ascii="Times New Roman" w:eastAsia="Times New Roman" w:hAnsi="Times New Roman" w:cs="Times New Roman"/>
                <w:lang w:eastAsia="ru-RU"/>
              </w:rPr>
              <w:t xml:space="preserve"> сельский дом культуры</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Calibri" w:hAnsi="Times New Roman" w:cs="Times New Roman"/>
              </w:rPr>
            </w:pPr>
            <w:proofErr w:type="gramStart"/>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с. </w:t>
            </w:r>
            <w:proofErr w:type="spellStart"/>
            <w:r w:rsidRPr="001D4BB8">
              <w:rPr>
                <w:rFonts w:ascii="Times New Roman" w:eastAsia="Calibri" w:hAnsi="Times New Roman" w:cs="Times New Roman"/>
              </w:rPr>
              <w:t>Ибраево</w:t>
            </w:r>
            <w:proofErr w:type="spellEnd"/>
            <w:r w:rsidRPr="001D4BB8">
              <w:rPr>
                <w:rFonts w:ascii="Times New Roman" w:eastAsia="Calibri" w:hAnsi="Times New Roman" w:cs="Times New Roman"/>
              </w:rPr>
              <w:t xml:space="preserve"> Каргали, ул. Дружба, д. 7</w:t>
            </w:r>
            <w:proofErr w:type="gramEnd"/>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8(84396)2-34-49</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shd w:val="clear" w:color="auto" w:fill="FFFFFF"/>
              <w:spacing w:after="75"/>
              <w:jc w:val="center"/>
              <w:rPr>
                <w:rFonts w:ascii="Times New Roman" w:hAnsi="Times New Roman" w:cs="Times New Roman"/>
              </w:rPr>
            </w:pPr>
            <w:hyperlink r:id="rId16" w:history="1">
              <w:r w:rsidR="00B15DED" w:rsidRPr="001D4BB8">
                <w:rPr>
                  <w:rStyle w:val="a9"/>
                  <w:rFonts w:ascii="Times New Roman" w:hAnsi="Times New Roman" w:cs="Times New Roman"/>
                  <w:lang w:val="en-US"/>
                </w:rPr>
                <w:t>almeevag</w:t>
              </w:r>
              <w:r w:rsidR="00B15DED" w:rsidRPr="001D4BB8">
                <w:rPr>
                  <w:rStyle w:val="a9"/>
                  <w:rFonts w:ascii="Times New Roman" w:hAnsi="Times New Roman" w:cs="Times New Roman"/>
                </w:rPr>
                <w:t>75@</w:t>
              </w:r>
              <w:r w:rsidR="00B15DED" w:rsidRPr="001D4BB8">
                <w:rPr>
                  <w:rStyle w:val="a9"/>
                  <w:rFonts w:ascii="Times New Roman" w:hAnsi="Times New Roman" w:cs="Times New Roman"/>
                  <w:lang w:val="en-US"/>
                </w:rPr>
                <w:t>gmail</w:t>
              </w:r>
              <w:r w:rsidR="00B15DED" w:rsidRPr="001D4BB8">
                <w:rPr>
                  <w:rStyle w:val="a9"/>
                  <w:rFonts w:ascii="Times New Roman" w:hAnsi="Times New Roman" w:cs="Times New Roman"/>
                </w:rPr>
                <w:t>.</w:t>
              </w:r>
              <w:r w:rsidR="00B15DED" w:rsidRPr="001D4BB8">
                <w:rPr>
                  <w:rStyle w:val="a9"/>
                  <w:rFonts w:ascii="Times New Roman" w:hAnsi="Times New Roman" w:cs="Times New Roman"/>
                  <w:lang w:val="en-US"/>
                </w:rPr>
                <w:t>com</w:t>
              </w:r>
            </w:hyperlink>
          </w:p>
          <w:p w:rsidR="00B15DED" w:rsidRPr="001D4BB8" w:rsidRDefault="00B15DED" w:rsidP="001D4BB8">
            <w:pPr>
              <w:pStyle w:val="2"/>
              <w:shd w:val="clear" w:color="auto" w:fill="auto"/>
              <w:spacing w:after="0" w:line="180" w:lineRule="exact"/>
              <w:jc w:val="center"/>
              <w:rPr>
                <w:sz w:val="22"/>
                <w:szCs w:val="22"/>
              </w:rPr>
            </w:pPr>
          </w:p>
        </w:tc>
      </w:tr>
      <w:tr w:rsidR="00B15DED" w:rsidRPr="001D4BB8" w:rsidTr="001D4BB8">
        <w:trPr>
          <w:trHeight w:val="986"/>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ind w:left="-77" w:right="-146"/>
              <w:jc w:val="center"/>
              <w:rPr>
                <w:rFonts w:ascii="Times New Roman" w:hAnsi="Times New Roman" w:cs="Times New Roman"/>
              </w:rPr>
            </w:pPr>
            <w:r w:rsidRPr="001D4BB8">
              <w:rPr>
                <w:rFonts w:ascii="Times New Roman" w:hAnsi="Times New Roman" w:cs="Times New Roman"/>
              </w:rPr>
              <w:lastRenderedPageBreak/>
              <w:t>10</w:t>
            </w:r>
          </w:p>
        </w:tc>
        <w:tc>
          <w:tcPr>
            <w:tcW w:w="1418" w:type="dxa"/>
            <w:vMerge/>
            <w:tcBorders>
              <w:left w:val="single" w:sz="4" w:space="0" w:color="auto"/>
              <w:right w:val="single" w:sz="4" w:space="0" w:color="auto"/>
            </w:tcBorders>
            <w:hideMark/>
          </w:tcPr>
          <w:p w:rsidR="00B15DED" w:rsidRPr="001D4BB8" w:rsidRDefault="00B15DED" w:rsidP="001D4BB8">
            <w:pPr>
              <w:spacing w:after="0" w:line="240" w:lineRule="auto"/>
              <w:jc w:val="center"/>
              <w:rPr>
                <w:rStyle w:val="Candara"/>
                <w:rFonts w:ascii="Times New Roman" w:hAnsi="Times New Roman" w:cs="Times New Roman"/>
                <w:sz w:val="22"/>
                <w:szCs w:val="22"/>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spellStart"/>
            <w:r w:rsidRPr="001D4BB8">
              <w:rPr>
                <w:rFonts w:ascii="Times New Roman" w:eastAsia="Times New Roman" w:hAnsi="Times New Roman" w:cs="Times New Roman"/>
                <w:lang w:eastAsia="ru-RU"/>
              </w:rPr>
              <w:t>Верхнекармальский</w:t>
            </w:r>
            <w:proofErr w:type="spellEnd"/>
            <w:r w:rsidRPr="001D4BB8">
              <w:rPr>
                <w:rFonts w:ascii="Times New Roman" w:eastAsia="Times New Roman" w:hAnsi="Times New Roman" w:cs="Times New Roman"/>
                <w:lang w:eastAsia="ru-RU"/>
              </w:rPr>
              <w:t xml:space="preserve">  сельский клуб</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gramStart"/>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с. Верхняя </w:t>
            </w:r>
            <w:proofErr w:type="spellStart"/>
            <w:r w:rsidRPr="001D4BB8">
              <w:rPr>
                <w:rFonts w:ascii="Times New Roman" w:eastAsia="Calibri" w:hAnsi="Times New Roman" w:cs="Times New Roman"/>
              </w:rPr>
              <w:t>Кармалка</w:t>
            </w:r>
            <w:proofErr w:type="spellEnd"/>
            <w:r w:rsidRPr="001D4BB8">
              <w:rPr>
                <w:rFonts w:ascii="Times New Roman" w:eastAsia="Calibri" w:hAnsi="Times New Roman" w:cs="Times New Roman"/>
              </w:rPr>
              <w:t>, ул. Ленина, д. 54</w:t>
            </w:r>
            <w:proofErr w:type="gramEnd"/>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8(84396)2-39-47</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pStyle w:val="2"/>
              <w:shd w:val="clear" w:color="auto" w:fill="auto"/>
              <w:spacing w:after="0" w:line="180" w:lineRule="exact"/>
              <w:jc w:val="center"/>
              <w:rPr>
                <w:sz w:val="22"/>
                <w:szCs w:val="22"/>
              </w:rPr>
            </w:pPr>
            <w:hyperlink r:id="rId17" w:history="1">
              <w:r w:rsidR="00B15DED" w:rsidRPr="001D4BB8">
                <w:rPr>
                  <w:rStyle w:val="a9"/>
                  <w:sz w:val="22"/>
                  <w:szCs w:val="22"/>
                  <w:lang w:val="en-US" w:eastAsia="ru-RU"/>
                </w:rPr>
                <w:t>gaynanova_1970@mail.ru</w:t>
              </w:r>
            </w:hyperlink>
          </w:p>
        </w:tc>
      </w:tr>
      <w:tr w:rsidR="00B15DED" w:rsidRPr="001D4BB8" w:rsidTr="001D4BB8">
        <w:trPr>
          <w:trHeight w:val="1016"/>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ind w:left="-77" w:right="-146"/>
              <w:jc w:val="center"/>
              <w:rPr>
                <w:rFonts w:ascii="Times New Roman" w:hAnsi="Times New Roman" w:cs="Times New Roman"/>
              </w:rPr>
            </w:pPr>
            <w:r w:rsidRPr="001D4BB8">
              <w:rPr>
                <w:rFonts w:ascii="Times New Roman" w:hAnsi="Times New Roman" w:cs="Times New Roman"/>
              </w:rPr>
              <w:t>11</w:t>
            </w:r>
          </w:p>
        </w:tc>
        <w:tc>
          <w:tcPr>
            <w:tcW w:w="1418" w:type="dxa"/>
            <w:vMerge/>
            <w:tcBorders>
              <w:left w:val="single" w:sz="4" w:space="0" w:color="auto"/>
              <w:right w:val="single" w:sz="4" w:space="0" w:color="auto"/>
            </w:tcBorders>
            <w:hideMark/>
          </w:tcPr>
          <w:p w:rsidR="00B15DED" w:rsidRPr="001D4BB8" w:rsidRDefault="00B15DED" w:rsidP="001D4BB8">
            <w:pPr>
              <w:spacing w:after="0" w:line="240" w:lineRule="auto"/>
              <w:jc w:val="center"/>
              <w:rPr>
                <w:rStyle w:val="Candara"/>
                <w:rFonts w:ascii="Times New Roman" w:hAnsi="Times New Roman" w:cs="Times New Roman"/>
                <w:sz w:val="22"/>
                <w:szCs w:val="22"/>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spellStart"/>
            <w:r w:rsidRPr="001D4BB8">
              <w:rPr>
                <w:rFonts w:ascii="Times New Roman" w:eastAsia="Times New Roman" w:hAnsi="Times New Roman" w:cs="Times New Roman"/>
                <w:lang w:eastAsia="ru-RU"/>
              </w:rPr>
              <w:t>Верхнечегодайский</w:t>
            </w:r>
            <w:proofErr w:type="spellEnd"/>
            <w:r w:rsidRPr="001D4BB8">
              <w:rPr>
                <w:rFonts w:ascii="Times New Roman" w:eastAsia="Times New Roman" w:hAnsi="Times New Roman" w:cs="Times New Roman"/>
                <w:lang w:eastAsia="ru-RU"/>
              </w:rPr>
              <w:t xml:space="preserve">  сельский дом культуры</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w:t>
            </w:r>
            <w:proofErr w:type="gramStart"/>
            <w:r w:rsidRPr="001D4BB8">
              <w:rPr>
                <w:rFonts w:ascii="Times New Roman" w:eastAsia="Calibri" w:hAnsi="Times New Roman" w:cs="Times New Roman"/>
              </w:rPr>
              <w:t>с</w:t>
            </w:r>
            <w:proofErr w:type="gramEnd"/>
            <w:r w:rsidRPr="001D4BB8">
              <w:rPr>
                <w:rFonts w:ascii="Times New Roman" w:eastAsia="Calibri" w:hAnsi="Times New Roman" w:cs="Times New Roman"/>
              </w:rPr>
              <w:t xml:space="preserve">. Верхняя </w:t>
            </w:r>
            <w:proofErr w:type="spellStart"/>
            <w:r w:rsidRPr="001D4BB8">
              <w:rPr>
                <w:rFonts w:ascii="Times New Roman" w:eastAsia="Calibri" w:hAnsi="Times New Roman" w:cs="Times New Roman"/>
              </w:rPr>
              <w:t>Чегодайка</w:t>
            </w:r>
            <w:proofErr w:type="spellEnd"/>
            <w:r w:rsidRPr="001D4BB8">
              <w:rPr>
                <w:rFonts w:ascii="Times New Roman" w:eastAsia="Calibri" w:hAnsi="Times New Roman" w:cs="Times New Roman"/>
              </w:rPr>
              <w:t>, ул. Советская, д. 25а</w:t>
            </w:r>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8(84396)2-37-16</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shd w:val="clear" w:color="auto" w:fill="FFFFFF"/>
              <w:spacing w:after="75"/>
              <w:jc w:val="center"/>
              <w:rPr>
                <w:rFonts w:ascii="Times New Roman" w:eastAsia="Times New Roman" w:hAnsi="Times New Roman" w:cs="Times New Roman"/>
                <w:lang w:val="en-US" w:eastAsia="ru-RU"/>
              </w:rPr>
            </w:pPr>
            <w:hyperlink r:id="rId18" w:history="1">
              <w:r w:rsidR="00B15DED" w:rsidRPr="001D4BB8">
                <w:rPr>
                  <w:rStyle w:val="a9"/>
                  <w:rFonts w:ascii="Times New Roman" w:hAnsi="Times New Roman" w:cs="Times New Roman"/>
                  <w:lang w:eastAsia="ru-RU"/>
                </w:rPr>
                <w:t>rezeda-galieva63@mail.ru</w:t>
              </w:r>
            </w:hyperlink>
          </w:p>
          <w:p w:rsidR="00B15DED" w:rsidRPr="001D4BB8" w:rsidRDefault="00B15DED" w:rsidP="001D4BB8">
            <w:pPr>
              <w:pStyle w:val="2"/>
              <w:shd w:val="clear" w:color="auto" w:fill="auto"/>
              <w:spacing w:after="0" w:line="180" w:lineRule="exact"/>
              <w:jc w:val="center"/>
              <w:rPr>
                <w:sz w:val="22"/>
                <w:szCs w:val="22"/>
              </w:rPr>
            </w:pPr>
          </w:p>
        </w:tc>
      </w:tr>
      <w:tr w:rsidR="00B15DED" w:rsidRPr="001D4BB8" w:rsidTr="001D4BB8">
        <w:trPr>
          <w:trHeight w:val="1174"/>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ind w:left="-77" w:right="-146"/>
              <w:jc w:val="center"/>
              <w:rPr>
                <w:rFonts w:ascii="Times New Roman" w:hAnsi="Times New Roman" w:cs="Times New Roman"/>
              </w:rPr>
            </w:pPr>
            <w:r w:rsidRPr="001D4BB8">
              <w:rPr>
                <w:rFonts w:ascii="Times New Roman" w:hAnsi="Times New Roman" w:cs="Times New Roman"/>
              </w:rPr>
              <w:t>12</w:t>
            </w:r>
          </w:p>
        </w:tc>
        <w:tc>
          <w:tcPr>
            <w:tcW w:w="1418" w:type="dxa"/>
            <w:vMerge/>
            <w:tcBorders>
              <w:left w:val="single" w:sz="4" w:space="0" w:color="auto"/>
              <w:right w:val="single" w:sz="4" w:space="0" w:color="auto"/>
            </w:tcBorders>
            <w:hideMark/>
          </w:tcPr>
          <w:p w:rsidR="00B15DED" w:rsidRPr="001D4BB8" w:rsidRDefault="00B15DED" w:rsidP="001D4BB8">
            <w:pPr>
              <w:spacing w:after="0" w:line="240" w:lineRule="auto"/>
              <w:jc w:val="center"/>
              <w:rPr>
                <w:rStyle w:val="Candara"/>
                <w:rFonts w:ascii="Times New Roman" w:hAnsi="Times New Roman" w:cs="Times New Roman"/>
                <w:sz w:val="22"/>
                <w:szCs w:val="22"/>
              </w:rPr>
            </w:pPr>
          </w:p>
        </w:tc>
        <w:tc>
          <w:tcPr>
            <w:tcW w:w="2948" w:type="dxa"/>
            <w:tcBorders>
              <w:top w:val="single" w:sz="4" w:space="0" w:color="auto"/>
              <w:left w:val="single" w:sz="4" w:space="0" w:color="auto"/>
              <w:bottom w:val="single" w:sz="4" w:space="0" w:color="auto"/>
              <w:right w:val="single" w:sz="4" w:space="0" w:color="auto"/>
            </w:tcBorders>
            <w:hideMark/>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spellStart"/>
            <w:r w:rsidRPr="001D4BB8">
              <w:rPr>
                <w:rFonts w:ascii="Times New Roman" w:eastAsia="Times New Roman" w:hAnsi="Times New Roman" w:cs="Times New Roman"/>
                <w:lang w:eastAsia="ru-RU"/>
              </w:rPr>
              <w:t>Девичьеполянский</w:t>
            </w:r>
            <w:proofErr w:type="spellEnd"/>
            <w:r w:rsidRPr="001D4BB8">
              <w:rPr>
                <w:rFonts w:ascii="Times New Roman" w:eastAsia="Times New Roman" w:hAnsi="Times New Roman" w:cs="Times New Roman"/>
                <w:lang w:eastAsia="ru-RU"/>
              </w:rPr>
              <w:t xml:space="preserve">  сельский клуб</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д. Девичья Поляна, ул. </w:t>
            </w:r>
            <w:proofErr w:type="spellStart"/>
            <w:r w:rsidRPr="001D4BB8">
              <w:rPr>
                <w:rFonts w:ascii="Times New Roman" w:eastAsia="Calibri" w:hAnsi="Times New Roman" w:cs="Times New Roman"/>
              </w:rPr>
              <w:t>Юлдашская</w:t>
            </w:r>
            <w:proofErr w:type="spellEnd"/>
            <w:r w:rsidRPr="001D4BB8">
              <w:rPr>
                <w:rFonts w:ascii="Times New Roman" w:eastAsia="Calibri" w:hAnsi="Times New Roman" w:cs="Times New Roman"/>
              </w:rPr>
              <w:t>, д. 18а</w:t>
            </w:r>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8(84396)2-33-16</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pStyle w:val="2"/>
              <w:shd w:val="clear" w:color="auto" w:fill="auto"/>
              <w:spacing w:after="0" w:line="180" w:lineRule="exact"/>
              <w:jc w:val="center"/>
              <w:rPr>
                <w:sz w:val="22"/>
                <w:szCs w:val="22"/>
              </w:rPr>
            </w:pPr>
            <w:hyperlink r:id="rId19" w:history="1">
              <w:r w:rsidR="00B15DED" w:rsidRPr="001D4BB8">
                <w:rPr>
                  <w:rStyle w:val="a9"/>
                  <w:sz w:val="22"/>
                  <w:szCs w:val="22"/>
                  <w:lang w:val="en-US"/>
                </w:rPr>
                <w:t>Selskiyklub12@mail.ru</w:t>
              </w:r>
            </w:hyperlink>
          </w:p>
        </w:tc>
      </w:tr>
      <w:tr w:rsidR="00B15DED" w:rsidRPr="001D4BB8" w:rsidTr="001D4BB8">
        <w:trPr>
          <w:trHeight w:val="1120"/>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ind w:left="-77" w:right="-146"/>
              <w:jc w:val="center"/>
              <w:rPr>
                <w:rFonts w:ascii="Times New Roman" w:hAnsi="Times New Roman" w:cs="Times New Roman"/>
              </w:rPr>
            </w:pPr>
            <w:r w:rsidRPr="001D4BB8">
              <w:rPr>
                <w:rFonts w:ascii="Times New Roman" w:hAnsi="Times New Roman" w:cs="Times New Roman"/>
              </w:rPr>
              <w:t>13</w:t>
            </w:r>
          </w:p>
        </w:tc>
        <w:tc>
          <w:tcPr>
            <w:tcW w:w="1418" w:type="dxa"/>
            <w:vMerge/>
            <w:tcBorders>
              <w:left w:val="single" w:sz="4" w:space="0" w:color="auto"/>
              <w:right w:val="single" w:sz="4" w:space="0" w:color="auto"/>
            </w:tcBorders>
            <w:hideMark/>
          </w:tcPr>
          <w:p w:rsidR="00B15DED" w:rsidRPr="001D4BB8" w:rsidRDefault="00B15DED" w:rsidP="001D4BB8">
            <w:pPr>
              <w:spacing w:after="0" w:line="240" w:lineRule="auto"/>
              <w:jc w:val="center"/>
              <w:rPr>
                <w:rStyle w:val="Candara"/>
                <w:rFonts w:ascii="Times New Roman" w:hAnsi="Times New Roman" w:cs="Times New Roman"/>
                <w:sz w:val="22"/>
                <w:szCs w:val="22"/>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spellStart"/>
            <w:r w:rsidRPr="001D4BB8">
              <w:rPr>
                <w:rFonts w:ascii="Times New Roman" w:eastAsia="Times New Roman" w:hAnsi="Times New Roman" w:cs="Times New Roman"/>
                <w:lang w:eastAsia="ru-RU"/>
              </w:rPr>
              <w:t>Ивашкинский</w:t>
            </w:r>
            <w:proofErr w:type="spellEnd"/>
            <w:r w:rsidRPr="001D4BB8">
              <w:rPr>
                <w:rFonts w:ascii="Times New Roman" w:eastAsia="Times New Roman" w:hAnsi="Times New Roman" w:cs="Times New Roman"/>
                <w:lang w:eastAsia="ru-RU"/>
              </w:rPr>
              <w:t xml:space="preserve">  сельский дом культуры</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с. </w:t>
            </w:r>
            <w:proofErr w:type="spellStart"/>
            <w:r w:rsidRPr="001D4BB8">
              <w:rPr>
                <w:rFonts w:ascii="Times New Roman" w:eastAsia="Calibri" w:hAnsi="Times New Roman" w:cs="Times New Roman"/>
              </w:rPr>
              <w:t>Ивашкино</w:t>
            </w:r>
            <w:proofErr w:type="spellEnd"/>
            <w:r w:rsidRPr="001D4BB8">
              <w:rPr>
                <w:rFonts w:ascii="Times New Roman" w:eastAsia="Calibri" w:hAnsi="Times New Roman" w:cs="Times New Roman"/>
              </w:rPr>
              <w:t>, ул. Центральная, д. 36</w:t>
            </w:r>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8(84396)2-82-19</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180" w:lineRule="exact"/>
              <w:jc w:val="center"/>
              <w:rPr>
                <w:sz w:val="22"/>
                <w:szCs w:val="22"/>
              </w:rPr>
            </w:pPr>
            <w:r w:rsidRPr="001D4BB8">
              <w:rPr>
                <w:sz w:val="22"/>
                <w:szCs w:val="22"/>
              </w:rPr>
              <w:t>vashkinosdk@mail.ru</w:t>
            </w:r>
          </w:p>
        </w:tc>
      </w:tr>
      <w:tr w:rsidR="00B15DED" w:rsidRPr="001D4BB8" w:rsidTr="001D4BB8">
        <w:trPr>
          <w:trHeight w:val="1278"/>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ind w:left="-77" w:right="-146"/>
              <w:jc w:val="center"/>
              <w:rPr>
                <w:rFonts w:ascii="Times New Roman" w:hAnsi="Times New Roman" w:cs="Times New Roman"/>
              </w:rPr>
            </w:pPr>
            <w:r w:rsidRPr="001D4BB8">
              <w:rPr>
                <w:rFonts w:ascii="Times New Roman" w:hAnsi="Times New Roman" w:cs="Times New Roman"/>
              </w:rPr>
              <w:t>14</w:t>
            </w:r>
          </w:p>
        </w:tc>
        <w:tc>
          <w:tcPr>
            <w:tcW w:w="1418" w:type="dxa"/>
            <w:vMerge/>
            <w:tcBorders>
              <w:left w:val="single" w:sz="4" w:space="0" w:color="auto"/>
              <w:right w:val="single" w:sz="4" w:space="0" w:color="auto"/>
            </w:tcBorders>
            <w:hideMark/>
          </w:tcPr>
          <w:p w:rsidR="00B15DED" w:rsidRPr="001D4BB8" w:rsidRDefault="00B15DED" w:rsidP="001D4BB8">
            <w:pPr>
              <w:spacing w:after="0" w:line="240" w:lineRule="auto"/>
              <w:jc w:val="center"/>
              <w:rPr>
                <w:rStyle w:val="Candara"/>
                <w:rFonts w:ascii="Times New Roman" w:hAnsi="Times New Roman" w:cs="Times New Roman"/>
                <w:sz w:val="22"/>
                <w:szCs w:val="22"/>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spellStart"/>
            <w:r w:rsidRPr="001D4BB8">
              <w:rPr>
                <w:rFonts w:ascii="Times New Roman" w:eastAsia="Times New Roman" w:hAnsi="Times New Roman" w:cs="Times New Roman"/>
                <w:lang w:eastAsia="ru-RU"/>
              </w:rPr>
              <w:t>Казанкинский</w:t>
            </w:r>
            <w:proofErr w:type="spellEnd"/>
            <w:r w:rsidRPr="001D4BB8">
              <w:rPr>
                <w:rFonts w:ascii="Times New Roman" w:eastAsia="Times New Roman" w:hAnsi="Times New Roman" w:cs="Times New Roman"/>
                <w:lang w:eastAsia="ru-RU"/>
              </w:rPr>
              <w:t xml:space="preserve">  сельский клуб</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с. Казанка, ул. Луговая, д. 30а</w:t>
            </w:r>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8(84396)2-52-30</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shd w:val="clear" w:color="auto" w:fill="FFFFFF"/>
              <w:spacing w:after="75"/>
              <w:jc w:val="center"/>
              <w:rPr>
                <w:rFonts w:ascii="Times New Roman" w:eastAsia="Times New Roman" w:hAnsi="Times New Roman" w:cs="Times New Roman"/>
                <w:lang w:val="en-US" w:eastAsia="ru-RU"/>
              </w:rPr>
            </w:pPr>
            <w:hyperlink r:id="rId20" w:history="1">
              <w:r w:rsidR="00B15DED" w:rsidRPr="001D4BB8">
                <w:rPr>
                  <w:rStyle w:val="a9"/>
                  <w:rFonts w:ascii="Times New Roman" w:hAnsi="Times New Roman" w:cs="Times New Roman"/>
                  <w:lang w:eastAsia="ru-RU"/>
                </w:rPr>
                <w:t>svetlana_zhestkova71@mail.ru</w:t>
              </w:r>
            </w:hyperlink>
          </w:p>
          <w:p w:rsidR="00B15DED" w:rsidRPr="001D4BB8" w:rsidRDefault="00B15DED" w:rsidP="001D4BB8">
            <w:pPr>
              <w:pStyle w:val="2"/>
              <w:shd w:val="clear" w:color="auto" w:fill="auto"/>
              <w:spacing w:after="0" w:line="180" w:lineRule="exact"/>
              <w:jc w:val="center"/>
              <w:rPr>
                <w:sz w:val="22"/>
                <w:szCs w:val="22"/>
              </w:rPr>
            </w:pPr>
          </w:p>
        </w:tc>
      </w:tr>
      <w:tr w:rsidR="00B15DED" w:rsidRPr="001D4BB8" w:rsidTr="001D4BB8">
        <w:trPr>
          <w:trHeight w:val="984"/>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ind w:left="-77" w:right="-146"/>
              <w:jc w:val="center"/>
              <w:rPr>
                <w:rFonts w:ascii="Times New Roman" w:hAnsi="Times New Roman" w:cs="Times New Roman"/>
              </w:rPr>
            </w:pPr>
            <w:r w:rsidRPr="001D4BB8">
              <w:rPr>
                <w:rFonts w:ascii="Times New Roman" w:hAnsi="Times New Roman" w:cs="Times New Roman"/>
              </w:rPr>
              <w:t>15</w:t>
            </w:r>
          </w:p>
        </w:tc>
        <w:tc>
          <w:tcPr>
            <w:tcW w:w="1418" w:type="dxa"/>
            <w:vMerge/>
            <w:tcBorders>
              <w:left w:val="single" w:sz="4" w:space="0" w:color="auto"/>
              <w:right w:val="single" w:sz="4" w:space="0" w:color="auto"/>
            </w:tcBorders>
            <w:hideMark/>
          </w:tcPr>
          <w:p w:rsidR="00B15DED" w:rsidRPr="001D4BB8" w:rsidRDefault="00B15DED" w:rsidP="001D4BB8">
            <w:pPr>
              <w:spacing w:after="0" w:line="240" w:lineRule="auto"/>
              <w:jc w:val="center"/>
              <w:rPr>
                <w:rStyle w:val="Candara"/>
                <w:rFonts w:ascii="Times New Roman" w:hAnsi="Times New Roman" w:cs="Times New Roman"/>
                <w:sz w:val="22"/>
                <w:szCs w:val="22"/>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spellStart"/>
            <w:r w:rsidRPr="001D4BB8">
              <w:rPr>
                <w:rFonts w:ascii="Times New Roman" w:eastAsia="Times New Roman" w:hAnsi="Times New Roman" w:cs="Times New Roman"/>
                <w:lang w:eastAsia="ru-RU"/>
              </w:rPr>
              <w:t>Карамышевский</w:t>
            </w:r>
            <w:proofErr w:type="spellEnd"/>
            <w:r w:rsidRPr="001D4BB8">
              <w:rPr>
                <w:rFonts w:ascii="Times New Roman" w:eastAsia="Times New Roman" w:hAnsi="Times New Roman" w:cs="Times New Roman"/>
                <w:lang w:eastAsia="ru-RU"/>
              </w:rPr>
              <w:t xml:space="preserve">  сельский дом культуры</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с. Карамышево, ул. Бари </w:t>
            </w:r>
            <w:proofErr w:type="spellStart"/>
            <w:r w:rsidRPr="001D4BB8">
              <w:rPr>
                <w:rFonts w:ascii="Times New Roman" w:eastAsia="Calibri" w:hAnsi="Times New Roman" w:cs="Times New Roman"/>
              </w:rPr>
              <w:t>Габдрахманова</w:t>
            </w:r>
            <w:proofErr w:type="spellEnd"/>
            <w:r w:rsidRPr="001D4BB8">
              <w:rPr>
                <w:rFonts w:ascii="Times New Roman" w:eastAsia="Calibri" w:hAnsi="Times New Roman" w:cs="Times New Roman"/>
              </w:rPr>
              <w:t>, д. 44а</w:t>
            </w:r>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8(84396)4-22-23</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shd w:val="clear" w:color="auto" w:fill="FFFFFF"/>
              <w:spacing w:after="75"/>
              <w:jc w:val="center"/>
              <w:rPr>
                <w:rFonts w:ascii="Times New Roman" w:hAnsi="Times New Roman" w:cs="Times New Roman"/>
              </w:rPr>
            </w:pPr>
            <w:hyperlink r:id="rId21" w:history="1">
              <w:r w:rsidR="00B15DED" w:rsidRPr="001D4BB8">
                <w:rPr>
                  <w:rStyle w:val="a9"/>
                  <w:rFonts w:ascii="Times New Roman" w:hAnsi="Times New Roman" w:cs="Times New Roman"/>
                  <w:lang w:val="en-US"/>
                </w:rPr>
                <w:t>elviaflyatynova</w:t>
              </w:r>
              <w:r w:rsidR="00B15DED" w:rsidRPr="001D4BB8">
                <w:rPr>
                  <w:rStyle w:val="a9"/>
                  <w:rFonts w:ascii="Times New Roman" w:hAnsi="Times New Roman" w:cs="Times New Roman"/>
                </w:rPr>
                <w:t>@</w:t>
              </w:r>
              <w:r w:rsidR="00B15DED" w:rsidRPr="001D4BB8">
                <w:rPr>
                  <w:rStyle w:val="a9"/>
                  <w:rFonts w:ascii="Times New Roman" w:hAnsi="Times New Roman" w:cs="Times New Roman"/>
                  <w:lang w:val="en-US"/>
                </w:rPr>
                <w:t>yandex</w:t>
              </w:r>
              <w:r w:rsidR="00B15DED" w:rsidRPr="001D4BB8">
                <w:rPr>
                  <w:rStyle w:val="a9"/>
                  <w:rFonts w:ascii="Times New Roman" w:hAnsi="Times New Roman" w:cs="Times New Roman"/>
                </w:rPr>
                <w:t>.</w:t>
              </w:r>
              <w:proofErr w:type="spellStart"/>
              <w:r w:rsidR="00B15DED" w:rsidRPr="001D4BB8">
                <w:rPr>
                  <w:rStyle w:val="a9"/>
                  <w:rFonts w:ascii="Times New Roman" w:hAnsi="Times New Roman" w:cs="Times New Roman"/>
                  <w:lang w:val="en-US"/>
                </w:rPr>
                <w:t>ru</w:t>
              </w:r>
              <w:proofErr w:type="spellEnd"/>
            </w:hyperlink>
          </w:p>
          <w:p w:rsidR="00B15DED" w:rsidRPr="001D4BB8" w:rsidRDefault="00B15DED" w:rsidP="001D4BB8">
            <w:pPr>
              <w:pStyle w:val="2"/>
              <w:shd w:val="clear" w:color="auto" w:fill="auto"/>
              <w:spacing w:after="0" w:line="180" w:lineRule="exact"/>
              <w:jc w:val="center"/>
              <w:rPr>
                <w:sz w:val="22"/>
                <w:szCs w:val="22"/>
              </w:rPr>
            </w:pPr>
          </w:p>
        </w:tc>
      </w:tr>
      <w:tr w:rsidR="00B15DED" w:rsidRPr="001D4BB8" w:rsidTr="001D4BB8">
        <w:trPr>
          <w:trHeight w:val="1128"/>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ind w:left="-77" w:right="-146"/>
              <w:jc w:val="center"/>
              <w:rPr>
                <w:rFonts w:ascii="Times New Roman" w:hAnsi="Times New Roman" w:cs="Times New Roman"/>
              </w:rPr>
            </w:pPr>
            <w:r w:rsidRPr="001D4BB8">
              <w:rPr>
                <w:rFonts w:ascii="Times New Roman" w:hAnsi="Times New Roman" w:cs="Times New Roman"/>
              </w:rPr>
              <w:t>16</w:t>
            </w:r>
          </w:p>
        </w:tc>
        <w:tc>
          <w:tcPr>
            <w:tcW w:w="1418" w:type="dxa"/>
            <w:vMerge/>
            <w:tcBorders>
              <w:left w:val="single" w:sz="4" w:space="0" w:color="auto"/>
              <w:right w:val="single" w:sz="4" w:space="0" w:color="auto"/>
            </w:tcBorders>
            <w:hideMark/>
          </w:tcPr>
          <w:p w:rsidR="00B15DED" w:rsidRPr="001D4BB8" w:rsidRDefault="00B15DED" w:rsidP="001D4BB8">
            <w:pPr>
              <w:spacing w:after="0" w:line="240" w:lineRule="auto"/>
              <w:jc w:val="center"/>
              <w:rPr>
                <w:rStyle w:val="Candara"/>
                <w:rFonts w:ascii="Times New Roman" w:hAnsi="Times New Roman" w:cs="Times New Roman"/>
                <w:sz w:val="22"/>
                <w:szCs w:val="22"/>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spellStart"/>
            <w:r w:rsidRPr="001D4BB8">
              <w:rPr>
                <w:rFonts w:ascii="Times New Roman" w:eastAsia="Times New Roman" w:hAnsi="Times New Roman" w:cs="Times New Roman"/>
                <w:lang w:eastAsia="ru-RU"/>
              </w:rPr>
              <w:t>Кутеминский</w:t>
            </w:r>
            <w:proofErr w:type="spellEnd"/>
            <w:r w:rsidRPr="001D4BB8">
              <w:rPr>
                <w:rFonts w:ascii="Times New Roman" w:eastAsia="Times New Roman" w:hAnsi="Times New Roman" w:cs="Times New Roman"/>
                <w:lang w:eastAsia="ru-RU"/>
              </w:rPr>
              <w:t xml:space="preserve">  сельский дом культуры</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Calibri" w:hAnsi="Times New Roman" w:cs="Times New Roman"/>
              </w:rPr>
            </w:pPr>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с. </w:t>
            </w:r>
            <w:proofErr w:type="spellStart"/>
            <w:r w:rsidRPr="001D4BB8">
              <w:rPr>
                <w:rFonts w:ascii="Times New Roman" w:eastAsia="Calibri" w:hAnsi="Times New Roman" w:cs="Times New Roman"/>
              </w:rPr>
              <w:t>Кутема</w:t>
            </w:r>
            <w:proofErr w:type="spellEnd"/>
            <w:r w:rsidRPr="001D4BB8">
              <w:rPr>
                <w:rFonts w:ascii="Times New Roman" w:eastAsia="Calibri" w:hAnsi="Times New Roman" w:cs="Times New Roman"/>
              </w:rPr>
              <w:t>, ул. Клубная, д. 2а</w:t>
            </w:r>
          </w:p>
          <w:p w:rsidR="00B15DED" w:rsidRPr="001D4BB8" w:rsidRDefault="00B15DED" w:rsidP="001D4BB8">
            <w:pPr>
              <w:spacing w:after="0" w:line="240" w:lineRule="auto"/>
              <w:jc w:val="center"/>
              <w:rPr>
                <w:rFonts w:ascii="Times New Roman" w:eastAsia="Calibri" w:hAnsi="Times New Roman" w:cs="Times New Roman"/>
              </w:rPr>
            </w:pPr>
          </w:p>
          <w:p w:rsidR="00B15DED" w:rsidRPr="001D4BB8" w:rsidRDefault="00B15DED" w:rsidP="001D4BB8">
            <w:pPr>
              <w:spacing w:after="0" w:line="240" w:lineRule="auto"/>
              <w:jc w:val="center"/>
              <w:rPr>
                <w:rFonts w:ascii="Times New Roman" w:eastAsia="Times New Roman" w:hAnsi="Times New Roman" w:cs="Times New Roman"/>
                <w:lang w:eastAsia="ru-RU"/>
              </w:rPr>
            </w:pPr>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8(84396)4-30-88</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shd w:val="clear" w:color="auto" w:fill="FFFFFF"/>
              <w:spacing w:after="75"/>
              <w:jc w:val="center"/>
              <w:rPr>
                <w:rFonts w:ascii="Times New Roman" w:eastAsia="Times New Roman" w:hAnsi="Times New Roman" w:cs="Times New Roman"/>
                <w:lang w:eastAsia="ru-RU"/>
              </w:rPr>
            </w:pPr>
            <w:hyperlink r:id="rId22" w:history="1">
              <w:r w:rsidR="00B15DED" w:rsidRPr="001D4BB8">
                <w:rPr>
                  <w:rStyle w:val="a9"/>
                  <w:rFonts w:ascii="Times New Roman" w:hAnsi="Times New Roman" w:cs="Times New Roman"/>
                  <w:lang w:eastAsia="ru-RU"/>
                </w:rPr>
                <w:t>marina19681204@mail.ru</w:t>
              </w:r>
            </w:hyperlink>
          </w:p>
          <w:p w:rsidR="00B15DED" w:rsidRPr="001D4BB8" w:rsidRDefault="00B15DED" w:rsidP="001D4BB8">
            <w:pPr>
              <w:pStyle w:val="2"/>
              <w:shd w:val="clear" w:color="auto" w:fill="auto"/>
              <w:spacing w:after="0" w:line="180" w:lineRule="exact"/>
              <w:jc w:val="center"/>
              <w:rPr>
                <w:sz w:val="22"/>
                <w:szCs w:val="22"/>
              </w:rPr>
            </w:pPr>
          </w:p>
        </w:tc>
      </w:tr>
      <w:tr w:rsidR="00B15DED" w:rsidRPr="001D4BB8" w:rsidTr="001D4BB8">
        <w:trPr>
          <w:trHeight w:val="860"/>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ind w:left="-77" w:right="-146"/>
              <w:jc w:val="center"/>
              <w:rPr>
                <w:rFonts w:ascii="Times New Roman" w:hAnsi="Times New Roman" w:cs="Times New Roman"/>
              </w:rPr>
            </w:pPr>
            <w:r w:rsidRPr="001D4BB8">
              <w:rPr>
                <w:rFonts w:ascii="Times New Roman" w:hAnsi="Times New Roman" w:cs="Times New Roman"/>
              </w:rPr>
              <w:t>17</w:t>
            </w:r>
          </w:p>
        </w:tc>
        <w:tc>
          <w:tcPr>
            <w:tcW w:w="1418" w:type="dxa"/>
            <w:vMerge/>
            <w:tcBorders>
              <w:left w:val="single" w:sz="4" w:space="0" w:color="auto"/>
              <w:right w:val="single" w:sz="4" w:space="0" w:color="auto"/>
            </w:tcBorders>
            <w:hideMark/>
          </w:tcPr>
          <w:p w:rsidR="00B15DED" w:rsidRPr="001D4BB8" w:rsidRDefault="00B15DED" w:rsidP="001D4BB8">
            <w:pPr>
              <w:spacing w:after="0" w:line="240" w:lineRule="auto"/>
              <w:jc w:val="center"/>
              <w:rPr>
                <w:rStyle w:val="Candara"/>
                <w:rFonts w:ascii="Times New Roman" w:hAnsi="Times New Roman" w:cs="Times New Roman"/>
                <w:sz w:val="22"/>
                <w:szCs w:val="22"/>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spellStart"/>
            <w:r w:rsidRPr="001D4BB8">
              <w:rPr>
                <w:rFonts w:ascii="Times New Roman" w:eastAsia="Times New Roman" w:hAnsi="Times New Roman" w:cs="Times New Roman"/>
                <w:lang w:eastAsia="ru-RU"/>
              </w:rPr>
              <w:t>Лагерский</w:t>
            </w:r>
            <w:proofErr w:type="spellEnd"/>
            <w:r w:rsidRPr="001D4BB8">
              <w:rPr>
                <w:rFonts w:ascii="Times New Roman" w:eastAsia="Times New Roman" w:hAnsi="Times New Roman" w:cs="Times New Roman"/>
                <w:lang w:eastAsia="ru-RU"/>
              </w:rPr>
              <w:t xml:space="preserve">  сельский клуб</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r w:rsidRPr="001D4BB8">
              <w:rPr>
                <w:rFonts w:ascii="Times New Roman" w:eastAsia="Calibri" w:hAnsi="Times New Roman" w:cs="Times New Roman"/>
              </w:rPr>
              <w:t>Республика Татарстан</w:t>
            </w:r>
            <w:r w:rsidRPr="001D4BB8">
              <w:rPr>
                <w:rFonts w:ascii="Times New Roman" w:hAnsi="Times New Roman" w:cs="Times New Roman"/>
              </w:rPr>
              <w:t>,</w:t>
            </w:r>
            <w:r w:rsidRPr="001D4BB8">
              <w:rPr>
                <w:rFonts w:ascii="Times New Roman" w:eastAsia="Calibri" w:hAnsi="Times New Roman" w:cs="Times New Roman"/>
              </w:rPr>
              <w:t xml:space="preserve">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с. </w:t>
            </w:r>
            <w:proofErr w:type="spellStart"/>
            <w:r w:rsidRPr="001D4BB8">
              <w:rPr>
                <w:rFonts w:ascii="Times New Roman" w:eastAsia="Calibri" w:hAnsi="Times New Roman" w:cs="Times New Roman"/>
              </w:rPr>
              <w:t>Лагерка</w:t>
            </w:r>
            <w:proofErr w:type="spellEnd"/>
            <w:r w:rsidRPr="001D4BB8">
              <w:rPr>
                <w:rFonts w:ascii="Times New Roman" w:eastAsia="Calibri" w:hAnsi="Times New Roman" w:cs="Times New Roman"/>
              </w:rPr>
              <w:t>, ул. Школьная, д. 22</w:t>
            </w:r>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8(84396)3-48-29</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shd w:val="clear" w:color="auto" w:fill="FFFFFF"/>
              <w:spacing w:after="75"/>
              <w:jc w:val="center"/>
              <w:rPr>
                <w:rFonts w:ascii="Times New Roman" w:eastAsia="Times New Roman" w:hAnsi="Times New Roman" w:cs="Times New Roman"/>
                <w:lang w:eastAsia="ru-RU"/>
              </w:rPr>
            </w:pPr>
            <w:hyperlink r:id="rId23" w:history="1">
              <w:r w:rsidR="00B15DED" w:rsidRPr="001D4BB8">
                <w:rPr>
                  <w:rStyle w:val="a9"/>
                  <w:rFonts w:ascii="Times New Roman" w:hAnsi="Times New Roman" w:cs="Times New Roman"/>
                  <w:lang w:eastAsia="ru-RU"/>
                </w:rPr>
                <w:t>molyakova_nadya@mail.ru</w:t>
              </w:r>
            </w:hyperlink>
          </w:p>
          <w:p w:rsidR="00B15DED" w:rsidRPr="001D4BB8" w:rsidRDefault="00B15DED" w:rsidP="001D4BB8">
            <w:pPr>
              <w:pStyle w:val="2"/>
              <w:shd w:val="clear" w:color="auto" w:fill="auto"/>
              <w:spacing w:after="0" w:line="180" w:lineRule="exact"/>
              <w:jc w:val="center"/>
              <w:rPr>
                <w:sz w:val="22"/>
                <w:szCs w:val="22"/>
              </w:rPr>
            </w:pPr>
          </w:p>
        </w:tc>
      </w:tr>
      <w:tr w:rsidR="00B15DED" w:rsidRPr="001D4BB8" w:rsidTr="001D4BB8">
        <w:trPr>
          <w:trHeight w:val="1114"/>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ind w:left="-77" w:right="-146"/>
              <w:jc w:val="center"/>
              <w:rPr>
                <w:rFonts w:ascii="Times New Roman" w:hAnsi="Times New Roman" w:cs="Times New Roman"/>
              </w:rPr>
            </w:pPr>
            <w:r w:rsidRPr="001D4BB8">
              <w:rPr>
                <w:rFonts w:ascii="Times New Roman" w:hAnsi="Times New Roman" w:cs="Times New Roman"/>
              </w:rPr>
              <w:t>18</w:t>
            </w:r>
          </w:p>
        </w:tc>
        <w:tc>
          <w:tcPr>
            <w:tcW w:w="1418" w:type="dxa"/>
            <w:vMerge/>
            <w:tcBorders>
              <w:left w:val="single" w:sz="4" w:space="0" w:color="auto"/>
              <w:right w:val="single" w:sz="4" w:space="0" w:color="auto"/>
            </w:tcBorders>
            <w:hideMark/>
          </w:tcPr>
          <w:p w:rsidR="00B15DED" w:rsidRPr="001D4BB8" w:rsidRDefault="00B15DED" w:rsidP="001D4BB8">
            <w:pPr>
              <w:spacing w:after="0" w:line="240" w:lineRule="auto"/>
              <w:jc w:val="center"/>
              <w:rPr>
                <w:rStyle w:val="Candara"/>
                <w:rFonts w:ascii="Times New Roman" w:hAnsi="Times New Roman" w:cs="Times New Roman"/>
                <w:sz w:val="22"/>
                <w:szCs w:val="22"/>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spellStart"/>
            <w:r w:rsidRPr="001D4BB8">
              <w:rPr>
                <w:rFonts w:ascii="Times New Roman" w:eastAsia="Times New Roman" w:hAnsi="Times New Roman" w:cs="Times New Roman"/>
                <w:lang w:eastAsia="ru-RU"/>
              </w:rPr>
              <w:t>Лашманский</w:t>
            </w:r>
            <w:proofErr w:type="spellEnd"/>
            <w:r w:rsidRPr="001D4BB8">
              <w:rPr>
                <w:rFonts w:ascii="Times New Roman" w:eastAsia="Times New Roman" w:hAnsi="Times New Roman" w:cs="Times New Roman"/>
                <w:lang w:eastAsia="ru-RU"/>
              </w:rPr>
              <w:t xml:space="preserve">  сельский дом культуры</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с. </w:t>
            </w:r>
            <w:proofErr w:type="spellStart"/>
            <w:r w:rsidRPr="001D4BB8">
              <w:rPr>
                <w:rFonts w:ascii="Times New Roman" w:eastAsia="Calibri" w:hAnsi="Times New Roman" w:cs="Times New Roman"/>
              </w:rPr>
              <w:t>Лашманка</w:t>
            </w:r>
            <w:proofErr w:type="spellEnd"/>
            <w:r w:rsidRPr="001D4BB8">
              <w:rPr>
                <w:rFonts w:ascii="Times New Roman" w:eastAsia="Calibri" w:hAnsi="Times New Roman" w:cs="Times New Roman"/>
              </w:rPr>
              <w:t>, ул. Советская, д.55</w:t>
            </w:r>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8(84396)2-92-33</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shd w:val="clear" w:color="auto" w:fill="FFFFFF"/>
              <w:spacing w:after="75"/>
              <w:jc w:val="center"/>
              <w:rPr>
                <w:rStyle w:val="a9"/>
                <w:rFonts w:ascii="Times New Roman" w:hAnsi="Times New Roman" w:cs="Times New Roman"/>
              </w:rPr>
            </w:pPr>
            <w:hyperlink r:id="rId24" w:history="1">
              <w:r w:rsidR="00B15DED" w:rsidRPr="001D4BB8">
                <w:rPr>
                  <w:rStyle w:val="a9"/>
                  <w:rFonts w:ascii="Times New Roman" w:hAnsi="Times New Roman" w:cs="Times New Roman"/>
                </w:rPr>
                <w:t>ilmira_sharifullina@mail.ru</w:t>
              </w:r>
            </w:hyperlink>
          </w:p>
          <w:p w:rsidR="00B15DED" w:rsidRPr="001D4BB8" w:rsidRDefault="00B15DED" w:rsidP="001D4BB8">
            <w:pPr>
              <w:pStyle w:val="2"/>
              <w:shd w:val="clear" w:color="auto" w:fill="auto"/>
              <w:spacing w:after="0" w:line="180" w:lineRule="exact"/>
              <w:jc w:val="center"/>
              <w:rPr>
                <w:sz w:val="22"/>
                <w:szCs w:val="22"/>
              </w:rPr>
            </w:pPr>
          </w:p>
        </w:tc>
      </w:tr>
      <w:tr w:rsidR="00B15DED" w:rsidRPr="001D4BB8" w:rsidTr="001D4BB8">
        <w:trPr>
          <w:trHeight w:val="840"/>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ind w:left="-77" w:right="-146"/>
              <w:jc w:val="center"/>
              <w:rPr>
                <w:rFonts w:ascii="Times New Roman" w:hAnsi="Times New Roman" w:cs="Times New Roman"/>
              </w:rPr>
            </w:pPr>
            <w:r w:rsidRPr="001D4BB8">
              <w:rPr>
                <w:rFonts w:ascii="Times New Roman" w:hAnsi="Times New Roman" w:cs="Times New Roman"/>
              </w:rPr>
              <w:t>19</w:t>
            </w:r>
          </w:p>
        </w:tc>
        <w:tc>
          <w:tcPr>
            <w:tcW w:w="1418" w:type="dxa"/>
            <w:vMerge/>
            <w:tcBorders>
              <w:left w:val="single" w:sz="4" w:space="0" w:color="auto"/>
              <w:right w:val="single" w:sz="4" w:space="0" w:color="auto"/>
            </w:tcBorders>
            <w:hideMark/>
          </w:tcPr>
          <w:p w:rsidR="00B15DED" w:rsidRPr="001D4BB8" w:rsidRDefault="00B15DED" w:rsidP="001D4BB8">
            <w:pPr>
              <w:spacing w:after="0" w:line="240" w:lineRule="auto"/>
              <w:jc w:val="center"/>
              <w:rPr>
                <w:rStyle w:val="Candara"/>
                <w:rFonts w:ascii="Times New Roman" w:hAnsi="Times New Roman" w:cs="Times New Roman"/>
                <w:sz w:val="22"/>
                <w:szCs w:val="22"/>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spellStart"/>
            <w:r w:rsidRPr="001D4BB8">
              <w:rPr>
                <w:rFonts w:ascii="Times New Roman" w:eastAsia="Times New Roman" w:hAnsi="Times New Roman" w:cs="Times New Roman"/>
                <w:lang w:eastAsia="ru-RU"/>
              </w:rPr>
              <w:t>Мордовск</w:t>
            </w:r>
            <w:proofErr w:type="gramStart"/>
            <w:r w:rsidRPr="001D4BB8">
              <w:rPr>
                <w:rFonts w:ascii="Times New Roman" w:eastAsia="Times New Roman" w:hAnsi="Times New Roman" w:cs="Times New Roman"/>
                <w:lang w:eastAsia="ru-RU"/>
              </w:rPr>
              <w:t>о</w:t>
            </w:r>
            <w:proofErr w:type="spellEnd"/>
            <w:r w:rsidRPr="001D4BB8">
              <w:rPr>
                <w:rFonts w:ascii="Times New Roman" w:eastAsia="Times New Roman" w:hAnsi="Times New Roman" w:cs="Times New Roman"/>
                <w:lang w:eastAsia="ru-RU"/>
              </w:rPr>
              <w:t>-</w:t>
            </w:r>
            <w:proofErr w:type="gramEnd"/>
            <w:r w:rsidRPr="001D4BB8">
              <w:rPr>
                <w:rFonts w:ascii="Times New Roman" w:eastAsia="Times New Roman" w:hAnsi="Times New Roman" w:cs="Times New Roman"/>
                <w:lang w:eastAsia="ru-RU"/>
              </w:rPr>
              <w:t xml:space="preserve"> </w:t>
            </w:r>
            <w:proofErr w:type="spellStart"/>
            <w:r w:rsidRPr="001D4BB8">
              <w:rPr>
                <w:rFonts w:ascii="Times New Roman" w:eastAsia="Times New Roman" w:hAnsi="Times New Roman" w:cs="Times New Roman"/>
                <w:lang w:eastAsia="ru-RU"/>
              </w:rPr>
              <w:t>Афонькинский</w:t>
            </w:r>
            <w:proofErr w:type="spellEnd"/>
            <w:r w:rsidRPr="001D4BB8">
              <w:rPr>
                <w:rFonts w:ascii="Times New Roman" w:eastAsia="Times New Roman" w:hAnsi="Times New Roman" w:cs="Times New Roman"/>
                <w:lang w:eastAsia="ru-RU"/>
              </w:rPr>
              <w:t xml:space="preserve">  сельский дом культуры</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с. </w:t>
            </w:r>
            <w:proofErr w:type="gramStart"/>
            <w:r w:rsidRPr="001D4BB8">
              <w:rPr>
                <w:rFonts w:ascii="Times New Roman" w:eastAsia="Calibri" w:hAnsi="Times New Roman" w:cs="Times New Roman"/>
              </w:rPr>
              <w:t>Мордовское</w:t>
            </w:r>
            <w:proofErr w:type="gramEnd"/>
            <w:r w:rsidRPr="001D4BB8">
              <w:rPr>
                <w:rFonts w:ascii="Times New Roman" w:eastAsia="Calibri" w:hAnsi="Times New Roman" w:cs="Times New Roman"/>
              </w:rPr>
              <w:t xml:space="preserve"> </w:t>
            </w:r>
            <w:proofErr w:type="spellStart"/>
            <w:r w:rsidRPr="001D4BB8">
              <w:rPr>
                <w:rFonts w:ascii="Times New Roman" w:eastAsia="Calibri" w:hAnsi="Times New Roman" w:cs="Times New Roman"/>
              </w:rPr>
              <w:lastRenderedPageBreak/>
              <w:t>Афонькино</w:t>
            </w:r>
            <w:proofErr w:type="spellEnd"/>
            <w:r w:rsidRPr="001D4BB8">
              <w:rPr>
                <w:rFonts w:ascii="Times New Roman" w:eastAsia="Calibri" w:hAnsi="Times New Roman" w:cs="Times New Roman"/>
              </w:rPr>
              <w:t>, ул. Цаплина, д. 17</w:t>
            </w:r>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lastRenderedPageBreak/>
              <w:t>8(84396)3-48-29</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jc w:val="center"/>
              <w:rPr>
                <w:rFonts w:ascii="Times New Roman" w:eastAsia="Times New Roman" w:hAnsi="Times New Roman" w:cs="Times New Roman"/>
                <w:lang w:eastAsia="ru-RU"/>
              </w:rPr>
            </w:pPr>
            <w:hyperlink r:id="rId25" w:history="1">
              <w:r w:rsidR="00B15DED" w:rsidRPr="001D4BB8">
                <w:rPr>
                  <w:rStyle w:val="a9"/>
                  <w:rFonts w:ascii="Times New Roman" w:hAnsi="Times New Roman" w:cs="Times New Roman"/>
                  <w:lang w:val="en-US" w:eastAsia="ru-RU"/>
                </w:rPr>
                <w:t>nata</w:t>
              </w:r>
              <w:r w:rsidR="00B15DED" w:rsidRPr="001D4BB8">
                <w:rPr>
                  <w:rStyle w:val="a9"/>
                  <w:rFonts w:ascii="Times New Roman" w:hAnsi="Times New Roman" w:cs="Times New Roman"/>
                  <w:lang w:eastAsia="ru-RU"/>
                </w:rPr>
                <w:t>.</w:t>
              </w:r>
              <w:r w:rsidR="00B15DED" w:rsidRPr="001D4BB8">
                <w:rPr>
                  <w:rStyle w:val="a9"/>
                  <w:rFonts w:ascii="Times New Roman" w:hAnsi="Times New Roman" w:cs="Times New Roman"/>
                  <w:lang w:val="en-US" w:eastAsia="ru-RU"/>
                </w:rPr>
                <w:t>semkicheva</w:t>
              </w:r>
              <w:r w:rsidR="00B15DED" w:rsidRPr="001D4BB8">
                <w:rPr>
                  <w:rStyle w:val="a9"/>
                  <w:rFonts w:ascii="Times New Roman" w:hAnsi="Times New Roman" w:cs="Times New Roman"/>
                  <w:lang w:eastAsia="ru-RU"/>
                </w:rPr>
                <w:t>61@</w:t>
              </w:r>
              <w:r w:rsidR="00B15DED" w:rsidRPr="001D4BB8">
                <w:rPr>
                  <w:rStyle w:val="a9"/>
                  <w:rFonts w:ascii="Times New Roman" w:hAnsi="Times New Roman" w:cs="Times New Roman"/>
                  <w:lang w:val="en-US" w:eastAsia="ru-RU"/>
                </w:rPr>
                <w:t>ma</w:t>
              </w:r>
              <w:r w:rsidR="00B15DED" w:rsidRPr="001D4BB8">
                <w:rPr>
                  <w:rStyle w:val="a9"/>
                  <w:rFonts w:ascii="Times New Roman" w:hAnsi="Times New Roman" w:cs="Times New Roman"/>
                  <w:lang w:val="en-US" w:eastAsia="ru-RU"/>
                </w:rPr>
                <w:lastRenderedPageBreak/>
                <w:t>il</w:t>
              </w:r>
              <w:r w:rsidR="00B15DED" w:rsidRPr="001D4BB8">
                <w:rPr>
                  <w:rStyle w:val="a9"/>
                  <w:rFonts w:ascii="Times New Roman" w:hAnsi="Times New Roman" w:cs="Times New Roman"/>
                  <w:lang w:eastAsia="ru-RU"/>
                </w:rPr>
                <w:t>.</w:t>
              </w:r>
              <w:proofErr w:type="spellStart"/>
              <w:r w:rsidR="00B15DED" w:rsidRPr="001D4BB8">
                <w:rPr>
                  <w:rStyle w:val="a9"/>
                  <w:rFonts w:ascii="Times New Roman" w:hAnsi="Times New Roman" w:cs="Times New Roman"/>
                  <w:lang w:val="en-US" w:eastAsia="ru-RU"/>
                </w:rPr>
                <w:t>ru</w:t>
              </w:r>
              <w:proofErr w:type="spellEnd"/>
            </w:hyperlink>
          </w:p>
          <w:p w:rsidR="00B15DED" w:rsidRPr="001D4BB8" w:rsidRDefault="00B15DED" w:rsidP="001D4BB8">
            <w:pPr>
              <w:jc w:val="center"/>
              <w:rPr>
                <w:rFonts w:ascii="Times New Roman" w:eastAsia="Times New Roman" w:hAnsi="Times New Roman" w:cs="Times New Roman"/>
                <w:lang w:eastAsia="ru-RU"/>
              </w:rPr>
            </w:pPr>
          </w:p>
          <w:p w:rsidR="00B15DED" w:rsidRPr="001D4BB8" w:rsidRDefault="00B15DED" w:rsidP="001D4BB8">
            <w:pPr>
              <w:pStyle w:val="2"/>
              <w:shd w:val="clear" w:color="auto" w:fill="auto"/>
              <w:spacing w:after="0" w:line="180" w:lineRule="exact"/>
              <w:jc w:val="center"/>
              <w:rPr>
                <w:sz w:val="22"/>
                <w:szCs w:val="22"/>
              </w:rPr>
            </w:pPr>
          </w:p>
        </w:tc>
      </w:tr>
      <w:tr w:rsidR="00B15DED" w:rsidRPr="001D4BB8" w:rsidTr="001D4BB8">
        <w:trPr>
          <w:trHeight w:val="1124"/>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ind w:left="-77" w:right="-146"/>
              <w:jc w:val="center"/>
              <w:rPr>
                <w:rFonts w:ascii="Times New Roman" w:hAnsi="Times New Roman" w:cs="Times New Roman"/>
              </w:rPr>
            </w:pPr>
            <w:r w:rsidRPr="001D4BB8">
              <w:rPr>
                <w:rFonts w:ascii="Times New Roman" w:hAnsi="Times New Roman" w:cs="Times New Roman"/>
              </w:rPr>
              <w:lastRenderedPageBreak/>
              <w:t>20</w:t>
            </w:r>
          </w:p>
        </w:tc>
        <w:tc>
          <w:tcPr>
            <w:tcW w:w="1418" w:type="dxa"/>
            <w:vMerge/>
            <w:tcBorders>
              <w:left w:val="single" w:sz="4" w:space="0" w:color="auto"/>
              <w:right w:val="single" w:sz="4" w:space="0" w:color="auto"/>
            </w:tcBorders>
          </w:tcPr>
          <w:p w:rsidR="00B15DED" w:rsidRPr="001D4BB8" w:rsidRDefault="00B15DED" w:rsidP="001D4BB8">
            <w:pPr>
              <w:pStyle w:val="2"/>
              <w:shd w:val="clear" w:color="auto" w:fill="auto"/>
              <w:spacing w:after="0" w:line="226" w:lineRule="exact"/>
              <w:jc w:val="center"/>
              <w:rPr>
                <w:rStyle w:val="Candara"/>
                <w:rFonts w:ascii="Times New Roman" w:hAnsi="Times New Roman" w:cs="Times New Roman"/>
                <w:sz w:val="22"/>
                <w:szCs w:val="22"/>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spellStart"/>
            <w:r w:rsidRPr="001D4BB8">
              <w:rPr>
                <w:rFonts w:ascii="Times New Roman" w:eastAsia="Times New Roman" w:hAnsi="Times New Roman" w:cs="Times New Roman"/>
                <w:lang w:eastAsia="ru-RU"/>
              </w:rPr>
              <w:t>Нижнечегодайский</w:t>
            </w:r>
            <w:proofErr w:type="spellEnd"/>
            <w:r w:rsidRPr="001D4BB8">
              <w:rPr>
                <w:rFonts w:ascii="Times New Roman" w:eastAsia="Times New Roman" w:hAnsi="Times New Roman" w:cs="Times New Roman"/>
                <w:lang w:eastAsia="ru-RU"/>
              </w:rPr>
              <w:t xml:space="preserve">  сельский дом культуры</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с. Нижняя </w:t>
            </w:r>
            <w:proofErr w:type="spellStart"/>
            <w:r w:rsidRPr="001D4BB8">
              <w:rPr>
                <w:rFonts w:ascii="Times New Roman" w:eastAsia="Calibri" w:hAnsi="Times New Roman" w:cs="Times New Roman"/>
              </w:rPr>
              <w:t>Чегодайка</w:t>
            </w:r>
            <w:proofErr w:type="spellEnd"/>
            <w:r w:rsidRPr="001D4BB8">
              <w:rPr>
                <w:rFonts w:ascii="Times New Roman" w:eastAsia="Calibri" w:hAnsi="Times New Roman" w:cs="Times New Roman"/>
              </w:rPr>
              <w:t xml:space="preserve">, </w:t>
            </w:r>
            <w:proofErr w:type="spellStart"/>
            <w:r w:rsidRPr="001D4BB8">
              <w:rPr>
                <w:rFonts w:ascii="Times New Roman" w:eastAsia="Calibri" w:hAnsi="Times New Roman" w:cs="Times New Roman"/>
              </w:rPr>
              <w:t>ул</w:t>
            </w:r>
            <w:proofErr w:type="gramStart"/>
            <w:r w:rsidRPr="001D4BB8">
              <w:rPr>
                <w:rFonts w:ascii="Times New Roman" w:eastAsia="Calibri" w:hAnsi="Times New Roman" w:cs="Times New Roman"/>
              </w:rPr>
              <w:t>.С</w:t>
            </w:r>
            <w:proofErr w:type="gramEnd"/>
            <w:r w:rsidRPr="001D4BB8">
              <w:rPr>
                <w:rFonts w:ascii="Times New Roman" w:eastAsia="Calibri" w:hAnsi="Times New Roman" w:cs="Times New Roman"/>
              </w:rPr>
              <w:t>оветская</w:t>
            </w:r>
            <w:proofErr w:type="spellEnd"/>
            <w:r w:rsidRPr="001D4BB8">
              <w:rPr>
                <w:rFonts w:ascii="Times New Roman" w:eastAsia="Calibri" w:hAnsi="Times New Roman" w:cs="Times New Roman"/>
              </w:rPr>
              <w:t>, д.36а</w:t>
            </w:r>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8(84396)2-52-30</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pStyle w:val="2"/>
              <w:shd w:val="clear" w:color="auto" w:fill="auto"/>
              <w:spacing w:after="0" w:line="180" w:lineRule="exact"/>
              <w:jc w:val="center"/>
              <w:rPr>
                <w:sz w:val="22"/>
                <w:szCs w:val="22"/>
              </w:rPr>
            </w:pPr>
            <w:hyperlink r:id="rId26" w:history="1">
              <w:r w:rsidR="00B15DED" w:rsidRPr="001D4BB8">
                <w:rPr>
                  <w:rStyle w:val="a9"/>
                  <w:sz w:val="22"/>
                  <w:szCs w:val="22"/>
                  <w:lang w:eastAsia="ru-RU"/>
                </w:rPr>
                <w:t>davletschina.ramilia@</w:t>
              </w:r>
              <w:r w:rsidR="00B15DED" w:rsidRPr="001D4BB8">
                <w:rPr>
                  <w:rStyle w:val="a9"/>
                  <w:sz w:val="22"/>
                  <w:szCs w:val="22"/>
                  <w:lang w:val="en-US" w:eastAsia="ru-RU"/>
                </w:rPr>
                <w:t>mail</w:t>
              </w:r>
              <w:r w:rsidR="00B15DED" w:rsidRPr="001D4BB8">
                <w:rPr>
                  <w:rStyle w:val="a9"/>
                  <w:sz w:val="22"/>
                  <w:szCs w:val="22"/>
                  <w:lang w:eastAsia="ru-RU"/>
                </w:rPr>
                <w:t>.</w:t>
              </w:r>
              <w:proofErr w:type="spellStart"/>
              <w:r w:rsidR="00B15DED" w:rsidRPr="001D4BB8">
                <w:rPr>
                  <w:rStyle w:val="a9"/>
                  <w:sz w:val="22"/>
                  <w:szCs w:val="22"/>
                  <w:lang w:eastAsia="ru-RU"/>
                </w:rPr>
                <w:t>ru</w:t>
              </w:r>
              <w:proofErr w:type="spellEnd"/>
            </w:hyperlink>
          </w:p>
        </w:tc>
      </w:tr>
      <w:tr w:rsidR="00B15DED" w:rsidRPr="001D4BB8" w:rsidTr="001D4BB8">
        <w:trPr>
          <w:trHeight w:val="969"/>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ind w:left="-77" w:right="-146"/>
              <w:jc w:val="center"/>
              <w:rPr>
                <w:rFonts w:ascii="Times New Roman" w:hAnsi="Times New Roman" w:cs="Times New Roman"/>
              </w:rPr>
            </w:pPr>
            <w:r w:rsidRPr="001D4BB8">
              <w:rPr>
                <w:rFonts w:ascii="Times New Roman" w:hAnsi="Times New Roman" w:cs="Times New Roman"/>
              </w:rPr>
              <w:t>21</w:t>
            </w:r>
          </w:p>
        </w:tc>
        <w:tc>
          <w:tcPr>
            <w:tcW w:w="1418" w:type="dxa"/>
            <w:vMerge/>
            <w:tcBorders>
              <w:left w:val="single" w:sz="4" w:space="0" w:color="auto"/>
              <w:right w:val="single" w:sz="4" w:space="0" w:color="auto"/>
            </w:tcBorders>
            <w:hideMark/>
          </w:tcPr>
          <w:p w:rsidR="00B15DED" w:rsidRPr="001D4BB8" w:rsidRDefault="00B15DED" w:rsidP="001D4BB8">
            <w:pPr>
              <w:spacing w:after="0" w:line="240" w:lineRule="auto"/>
              <w:jc w:val="center"/>
              <w:rPr>
                <w:rStyle w:val="Candara"/>
                <w:rFonts w:ascii="Times New Roman" w:hAnsi="Times New Roman" w:cs="Times New Roman"/>
                <w:sz w:val="22"/>
                <w:szCs w:val="22"/>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spellStart"/>
            <w:r w:rsidRPr="001D4BB8">
              <w:rPr>
                <w:rFonts w:ascii="Times New Roman" w:eastAsia="Times New Roman" w:hAnsi="Times New Roman" w:cs="Times New Roman"/>
                <w:lang w:eastAsia="ru-RU"/>
              </w:rPr>
              <w:t>Нижнекаменский</w:t>
            </w:r>
            <w:proofErr w:type="spellEnd"/>
            <w:r w:rsidRPr="001D4BB8">
              <w:rPr>
                <w:rFonts w:ascii="Times New Roman" w:eastAsia="Times New Roman" w:hAnsi="Times New Roman" w:cs="Times New Roman"/>
                <w:lang w:eastAsia="ru-RU"/>
              </w:rPr>
              <w:t xml:space="preserve"> СДК</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gramStart"/>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с. Нижняя Каменка, ул. Центральная, д. 51</w:t>
            </w:r>
            <w:proofErr w:type="gramEnd"/>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8(84396)2-35-21</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spacing w:after="75"/>
              <w:jc w:val="center"/>
              <w:rPr>
                <w:rFonts w:ascii="Times New Roman" w:hAnsi="Times New Roman" w:cs="Times New Roman"/>
                <w:shd w:val="clear" w:color="auto" w:fill="FFFFFF"/>
              </w:rPr>
            </w:pPr>
            <w:hyperlink r:id="rId27" w:history="1">
              <w:r w:rsidR="00B15DED" w:rsidRPr="001D4BB8">
                <w:rPr>
                  <w:rStyle w:val="a9"/>
                  <w:rFonts w:ascii="Times New Roman" w:hAnsi="Times New Roman" w:cs="Times New Roman"/>
                </w:rPr>
                <w:t>937fq3941@mail.ru</w:t>
              </w:r>
            </w:hyperlink>
          </w:p>
          <w:p w:rsidR="00B15DED" w:rsidRPr="001D4BB8" w:rsidRDefault="00B15DED" w:rsidP="001D4BB8">
            <w:pPr>
              <w:pStyle w:val="2"/>
              <w:shd w:val="clear" w:color="auto" w:fill="auto"/>
              <w:spacing w:after="0" w:line="180" w:lineRule="exact"/>
              <w:jc w:val="center"/>
              <w:rPr>
                <w:sz w:val="22"/>
                <w:szCs w:val="22"/>
              </w:rPr>
            </w:pPr>
          </w:p>
        </w:tc>
      </w:tr>
      <w:tr w:rsidR="00B15DED" w:rsidRPr="001D4BB8" w:rsidTr="001D4BB8">
        <w:trPr>
          <w:trHeight w:val="1140"/>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ind w:left="-77" w:right="-146"/>
              <w:jc w:val="center"/>
              <w:rPr>
                <w:rFonts w:ascii="Times New Roman" w:hAnsi="Times New Roman" w:cs="Times New Roman"/>
              </w:rPr>
            </w:pPr>
            <w:r w:rsidRPr="001D4BB8">
              <w:rPr>
                <w:rFonts w:ascii="Times New Roman" w:hAnsi="Times New Roman" w:cs="Times New Roman"/>
              </w:rPr>
              <w:t>22</w:t>
            </w:r>
          </w:p>
        </w:tc>
        <w:tc>
          <w:tcPr>
            <w:tcW w:w="1418" w:type="dxa"/>
            <w:vMerge/>
            <w:tcBorders>
              <w:left w:val="single" w:sz="4" w:space="0" w:color="auto"/>
              <w:right w:val="single" w:sz="4" w:space="0" w:color="auto"/>
            </w:tcBorders>
            <w:hideMark/>
          </w:tcPr>
          <w:p w:rsidR="00B15DED" w:rsidRPr="001D4BB8" w:rsidRDefault="00B15DED" w:rsidP="001D4BB8">
            <w:pPr>
              <w:spacing w:after="0" w:line="240" w:lineRule="auto"/>
              <w:jc w:val="center"/>
              <w:rPr>
                <w:rStyle w:val="Candara"/>
                <w:rFonts w:ascii="Times New Roman" w:hAnsi="Times New Roman" w:cs="Times New Roman"/>
                <w:sz w:val="22"/>
                <w:szCs w:val="22"/>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spellStart"/>
            <w:r w:rsidRPr="001D4BB8">
              <w:rPr>
                <w:rFonts w:ascii="Times New Roman" w:eastAsia="Times New Roman" w:hAnsi="Times New Roman" w:cs="Times New Roman"/>
                <w:lang w:eastAsia="ru-RU"/>
              </w:rPr>
              <w:t>Нижнекармальский</w:t>
            </w:r>
            <w:proofErr w:type="spellEnd"/>
            <w:r w:rsidRPr="001D4BB8">
              <w:rPr>
                <w:rFonts w:ascii="Times New Roman" w:eastAsia="Times New Roman" w:hAnsi="Times New Roman" w:cs="Times New Roman"/>
                <w:lang w:eastAsia="ru-RU"/>
              </w:rPr>
              <w:t xml:space="preserve">  сельский дом культуры</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gramStart"/>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с. Нижняя </w:t>
            </w:r>
            <w:proofErr w:type="spellStart"/>
            <w:r w:rsidRPr="001D4BB8">
              <w:rPr>
                <w:rFonts w:ascii="Times New Roman" w:eastAsia="Calibri" w:hAnsi="Times New Roman" w:cs="Times New Roman"/>
              </w:rPr>
              <w:t>Кармалка</w:t>
            </w:r>
            <w:proofErr w:type="spellEnd"/>
            <w:r w:rsidRPr="001D4BB8">
              <w:rPr>
                <w:rFonts w:ascii="Times New Roman" w:eastAsia="Calibri" w:hAnsi="Times New Roman" w:cs="Times New Roman"/>
              </w:rPr>
              <w:t>, ул. Ленина, д. 9</w:t>
            </w:r>
            <w:proofErr w:type="gramEnd"/>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8(84396)2-39-47</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shd w:val="clear" w:color="auto" w:fill="FFFFFF"/>
              <w:spacing w:after="75"/>
              <w:jc w:val="center"/>
              <w:rPr>
                <w:rFonts w:ascii="Times New Roman" w:eastAsia="Times New Roman" w:hAnsi="Times New Roman" w:cs="Times New Roman"/>
                <w:lang w:eastAsia="ru-RU"/>
              </w:rPr>
            </w:pPr>
            <w:hyperlink r:id="rId28" w:history="1">
              <w:r w:rsidR="00B15DED" w:rsidRPr="001D4BB8">
                <w:rPr>
                  <w:rStyle w:val="a9"/>
                  <w:rFonts w:ascii="Times New Roman" w:hAnsi="Times New Roman" w:cs="Times New Roman"/>
                  <w:lang w:eastAsia="ru-RU"/>
                </w:rPr>
                <w:t>murtazin-djalil@mail.ru</w:t>
              </w:r>
            </w:hyperlink>
          </w:p>
          <w:p w:rsidR="00B15DED" w:rsidRPr="001D4BB8" w:rsidRDefault="00B15DED" w:rsidP="001D4BB8">
            <w:pPr>
              <w:pStyle w:val="2"/>
              <w:shd w:val="clear" w:color="auto" w:fill="auto"/>
              <w:spacing w:after="0" w:line="180" w:lineRule="exact"/>
              <w:jc w:val="center"/>
              <w:rPr>
                <w:sz w:val="22"/>
                <w:szCs w:val="22"/>
              </w:rPr>
            </w:pPr>
          </w:p>
        </w:tc>
      </w:tr>
      <w:tr w:rsidR="00B15DED" w:rsidRPr="001D4BB8" w:rsidTr="001D4BB8">
        <w:trPr>
          <w:trHeight w:val="1140"/>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ind w:left="-77" w:right="-146"/>
              <w:jc w:val="center"/>
              <w:rPr>
                <w:rFonts w:ascii="Times New Roman" w:hAnsi="Times New Roman" w:cs="Times New Roman"/>
              </w:rPr>
            </w:pPr>
            <w:r w:rsidRPr="001D4BB8">
              <w:rPr>
                <w:rFonts w:ascii="Times New Roman" w:hAnsi="Times New Roman" w:cs="Times New Roman"/>
              </w:rPr>
              <w:t>23</w:t>
            </w:r>
          </w:p>
        </w:tc>
        <w:tc>
          <w:tcPr>
            <w:tcW w:w="1418" w:type="dxa"/>
            <w:tcBorders>
              <w:left w:val="single" w:sz="4" w:space="0" w:color="auto"/>
              <w:right w:val="single" w:sz="4" w:space="0" w:color="auto"/>
            </w:tcBorders>
          </w:tcPr>
          <w:p w:rsidR="00B15DED" w:rsidRPr="001D4BB8" w:rsidRDefault="00B15DED" w:rsidP="001D4BB8">
            <w:pPr>
              <w:spacing w:after="0" w:line="240" w:lineRule="auto"/>
              <w:jc w:val="center"/>
              <w:rPr>
                <w:rStyle w:val="Candara"/>
                <w:rFonts w:ascii="Times New Roman" w:hAnsi="Times New Roman" w:cs="Times New Roman"/>
                <w:sz w:val="22"/>
                <w:szCs w:val="22"/>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spellStart"/>
            <w:r w:rsidRPr="001D4BB8">
              <w:rPr>
                <w:rFonts w:ascii="Times New Roman" w:eastAsia="Times New Roman" w:hAnsi="Times New Roman" w:cs="Times New Roman"/>
                <w:lang w:eastAsia="ru-RU"/>
              </w:rPr>
              <w:t>Новоильмовский</w:t>
            </w:r>
            <w:proofErr w:type="spellEnd"/>
            <w:r w:rsidRPr="001D4BB8">
              <w:rPr>
                <w:rFonts w:ascii="Times New Roman" w:eastAsia="Times New Roman" w:hAnsi="Times New Roman" w:cs="Times New Roman"/>
                <w:lang w:eastAsia="ru-RU"/>
              </w:rPr>
              <w:t xml:space="preserve">  сельский дом культуры</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с. Новое </w:t>
            </w:r>
            <w:proofErr w:type="spellStart"/>
            <w:r w:rsidRPr="001D4BB8">
              <w:rPr>
                <w:rFonts w:ascii="Times New Roman" w:eastAsia="Calibri" w:hAnsi="Times New Roman" w:cs="Times New Roman"/>
              </w:rPr>
              <w:t>Ильмово</w:t>
            </w:r>
            <w:proofErr w:type="spellEnd"/>
            <w:r w:rsidRPr="001D4BB8">
              <w:rPr>
                <w:rFonts w:ascii="Times New Roman" w:eastAsia="Calibri" w:hAnsi="Times New Roman" w:cs="Times New Roman"/>
              </w:rPr>
              <w:t>, ул. Ключевая, д. 15</w:t>
            </w:r>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8(84396)2-45-51</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shd w:val="clear" w:color="auto" w:fill="FFFFFF"/>
              <w:spacing w:after="75"/>
              <w:jc w:val="center"/>
              <w:rPr>
                <w:rStyle w:val="a9"/>
                <w:rFonts w:ascii="Times New Roman" w:hAnsi="Times New Roman" w:cs="Times New Roman"/>
                <w:lang w:eastAsia="ru-RU"/>
              </w:rPr>
            </w:pPr>
            <w:hyperlink r:id="rId29" w:history="1">
              <w:r w:rsidR="00B15DED" w:rsidRPr="001D4BB8">
                <w:rPr>
                  <w:rStyle w:val="a9"/>
                  <w:rFonts w:ascii="Times New Roman" w:hAnsi="Times New Roman" w:cs="Times New Roman"/>
                  <w:lang w:eastAsia="ru-RU"/>
                </w:rPr>
                <w:t>novoeilmovocdk@yandex.ru</w:t>
              </w:r>
            </w:hyperlink>
          </w:p>
          <w:p w:rsidR="00B15DED" w:rsidRPr="001D4BB8" w:rsidRDefault="00B15DED" w:rsidP="001D4BB8">
            <w:pPr>
              <w:pStyle w:val="2"/>
              <w:shd w:val="clear" w:color="auto" w:fill="auto"/>
              <w:spacing w:after="0" w:line="180" w:lineRule="exact"/>
              <w:jc w:val="center"/>
              <w:rPr>
                <w:sz w:val="22"/>
                <w:szCs w:val="22"/>
              </w:rPr>
            </w:pPr>
          </w:p>
        </w:tc>
      </w:tr>
      <w:tr w:rsidR="00B15DED" w:rsidRPr="001D4BB8" w:rsidTr="001D4BB8">
        <w:trPr>
          <w:trHeight w:val="1140"/>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ind w:left="-77" w:right="-146"/>
              <w:jc w:val="center"/>
              <w:rPr>
                <w:rFonts w:ascii="Times New Roman" w:hAnsi="Times New Roman" w:cs="Times New Roman"/>
              </w:rPr>
            </w:pPr>
            <w:r w:rsidRPr="001D4BB8">
              <w:rPr>
                <w:rFonts w:ascii="Times New Roman" w:hAnsi="Times New Roman" w:cs="Times New Roman"/>
              </w:rPr>
              <w:t>24</w:t>
            </w:r>
          </w:p>
        </w:tc>
        <w:tc>
          <w:tcPr>
            <w:tcW w:w="1418" w:type="dxa"/>
            <w:tcBorders>
              <w:left w:val="single" w:sz="4" w:space="0" w:color="auto"/>
              <w:right w:val="single" w:sz="4" w:space="0" w:color="auto"/>
            </w:tcBorders>
          </w:tcPr>
          <w:p w:rsidR="00B15DED" w:rsidRPr="001D4BB8" w:rsidRDefault="00B15DED" w:rsidP="001D4BB8">
            <w:pPr>
              <w:spacing w:after="0" w:line="240" w:lineRule="auto"/>
              <w:jc w:val="center"/>
              <w:rPr>
                <w:rStyle w:val="Candara"/>
                <w:rFonts w:ascii="Times New Roman" w:hAnsi="Times New Roman" w:cs="Times New Roman"/>
                <w:sz w:val="22"/>
                <w:szCs w:val="22"/>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spellStart"/>
            <w:r w:rsidRPr="001D4BB8">
              <w:rPr>
                <w:rFonts w:ascii="Times New Roman" w:eastAsia="Times New Roman" w:hAnsi="Times New Roman" w:cs="Times New Roman"/>
                <w:lang w:eastAsia="ru-RU"/>
              </w:rPr>
              <w:t>Подлесноутямышский</w:t>
            </w:r>
            <w:proofErr w:type="spellEnd"/>
            <w:r w:rsidRPr="001D4BB8">
              <w:rPr>
                <w:rFonts w:ascii="Times New Roman" w:eastAsia="Times New Roman" w:hAnsi="Times New Roman" w:cs="Times New Roman"/>
                <w:lang w:eastAsia="ru-RU"/>
              </w:rPr>
              <w:t xml:space="preserve">  сельский дом культуры</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r w:rsidRPr="001D4BB8">
              <w:rPr>
                <w:rFonts w:ascii="Times New Roman" w:eastAsia="Calibri" w:hAnsi="Times New Roman" w:cs="Times New Roman"/>
              </w:rPr>
              <w:t>Республика Татарстан</w:t>
            </w:r>
            <w:r w:rsidRPr="001D4BB8">
              <w:rPr>
                <w:rFonts w:ascii="Times New Roman" w:hAnsi="Times New Roman" w:cs="Times New Roman"/>
              </w:rPr>
              <w:t>,</w:t>
            </w:r>
            <w:r w:rsidRPr="001D4BB8">
              <w:rPr>
                <w:rFonts w:ascii="Times New Roman" w:eastAsia="Calibri" w:hAnsi="Times New Roman" w:cs="Times New Roman"/>
              </w:rPr>
              <w:t xml:space="preserve">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с. </w:t>
            </w:r>
            <w:proofErr w:type="spellStart"/>
            <w:r w:rsidRPr="001D4BB8">
              <w:rPr>
                <w:rFonts w:ascii="Times New Roman" w:eastAsia="Calibri" w:hAnsi="Times New Roman" w:cs="Times New Roman"/>
              </w:rPr>
              <w:t>Подлесный</w:t>
            </w:r>
            <w:proofErr w:type="spellEnd"/>
            <w:r w:rsidRPr="001D4BB8">
              <w:rPr>
                <w:rFonts w:ascii="Times New Roman" w:eastAsia="Calibri" w:hAnsi="Times New Roman" w:cs="Times New Roman"/>
              </w:rPr>
              <w:t xml:space="preserve"> </w:t>
            </w:r>
            <w:proofErr w:type="spellStart"/>
            <w:r w:rsidRPr="001D4BB8">
              <w:rPr>
                <w:rFonts w:ascii="Times New Roman" w:eastAsia="Calibri" w:hAnsi="Times New Roman" w:cs="Times New Roman"/>
              </w:rPr>
              <w:t>Утямыш</w:t>
            </w:r>
            <w:proofErr w:type="spellEnd"/>
            <w:r w:rsidRPr="001D4BB8">
              <w:rPr>
                <w:rFonts w:ascii="Times New Roman" w:eastAsia="Calibri" w:hAnsi="Times New Roman" w:cs="Times New Roman"/>
              </w:rPr>
              <w:t>, ул. Советская, д. 12а</w:t>
            </w:r>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8(84396)2-37-16</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pStyle w:val="2"/>
              <w:shd w:val="clear" w:color="auto" w:fill="auto"/>
              <w:spacing w:after="0" w:line="180" w:lineRule="exact"/>
              <w:jc w:val="center"/>
              <w:rPr>
                <w:sz w:val="22"/>
                <w:szCs w:val="22"/>
              </w:rPr>
            </w:pPr>
            <w:hyperlink r:id="rId30" w:history="1">
              <w:r w:rsidR="00B15DED" w:rsidRPr="001D4BB8">
                <w:rPr>
                  <w:rStyle w:val="a9"/>
                  <w:sz w:val="22"/>
                  <w:szCs w:val="22"/>
                  <w:lang w:val="en-US"/>
                </w:rPr>
                <w:t>Gulnara.zabbarova1309@mail.ru</w:t>
              </w:r>
            </w:hyperlink>
          </w:p>
        </w:tc>
      </w:tr>
      <w:tr w:rsidR="00B15DED" w:rsidRPr="001D4BB8" w:rsidTr="001D4BB8">
        <w:trPr>
          <w:trHeight w:val="1140"/>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ind w:left="-77" w:right="-146"/>
              <w:jc w:val="center"/>
              <w:rPr>
                <w:rFonts w:ascii="Times New Roman" w:hAnsi="Times New Roman" w:cs="Times New Roman"/>
              </w:rPr>
            </w:pPr>
            <w:r w:rsidRPr="001D4BB8">
              <w:rPr>
                <w:rFonts w:ascii="Times New Roman" w:hAnsi="Times New Roman" w:cs="Times New Roman"/>
              </w:rPr>
              <w:t>25</w:t>
            </w:r>
          </w:p>
        </w:tc>
        <w:tc>
          <w:tcPr>
            <w:tcW w:w="1418" w:type="dxa"/>
            <w:tcBorders>
              <w:left w:val="single" w:sz="4" w:space="0" w:color="auto"/>
              <w:right w:val="single" w:sz="4" w:space="0" w:color="auto"/>
            </w:tcBorders>
          </w:tcPr>
          <w:p w:rsidR="00B15DED" w:rsidRPr="001D4BB8" w:rsidRDefault="00B15DED" w:rsidP="001D4BB8">
            <w:pPr>
              <w:spacing w:after="0" w:line="240" w:lineRule="auto"/>
              <w:jc w:val="center"/>
              <w:rPr>
                <w:rStyle w:val="Candara"/>
                <w:rFonts w:ascii="Times New Roman" w:hAnsi="Times New Roman" w:cs="Times New Roman"/>
                <w:sz w:val="22"/>
                <w:szCs w:val="22"/>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r w:rsidRPr="001D4BB8">
              <w:rPr>
                <w:rFonts w:ascii="Times New Roman" w:eastAsia="Times New Roman" w:hAnsi="Times New Roman" w:cs="Times New Roman"/>
                <w:lang w:eastAsia="ru-RU"/>
              </w:rPr>
              <w:t>Светлогорский  сельский клуб</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п. Светлогорский, ул. Лесная, д 12</w:t>
            </w:r>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8(84396)2-13-25</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pStyle w:val="2"/>
              <w:shd w:val="clear" w:color="auto" w:fill="auto"/>
              <w:spacing w:after="0" w:line="180" w:lineRule="exact"/>
              <w:jc w:val="center"/>
              <w:rPr>
                <w:sz w:val="22"/>
                <w:szCs w:val="22"/>
              </w:rPr>
            </w:pPr>
            <w:hyperlink r:id="rId31" w:history="1">
              <w:r w:rsidR="00B15DED" w:rsidRPr="001D4BB8">
                <w:rPr>
                  <w:rStyle w:val="a9"/>
                  <w:sz w:val="22"/>
                  <w:szCs w:val="22"/>
                  <w:lang w:eastAsia="ru-RU"/>
                </w:rPr>
                <w:t>rafik.bikulov@mail.ru</w:t>
              </w:r>
            </w:hyperlink>
          </w:p>
        </w:tc>
      </w:tr>
      <w:tr w:rsidR="00B15DED" w:rsidRPr="001D4BB8" w:rsidTr="001D4BB8">
        <w:trPr>
          <w:trHeight w:val="1140"/>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155FD5" w:rsidP="001D4BB8">
            <w:pPr>
              <w:spacing w:after="0"/>
              <w:ind w:left="-77" w:right="-146"/>
              <w:jc w:val="center"/>
              <w:rPr>
                <w:rFonts w:ascii="Times New Roman" w:hAnsi="Times New Roman" w:cs="Times New Roman"/>
                <w:lang w:val="tt-RU"/>
              </w:rPr>
            </w:pPr>
            <w:r w:rsidRPr="001D4BB8">
              <w:rPr>
                <w:rFonts w:ascii="Times New Roman" w:hAnsi="Times New Roman" w:cs="Times New Roman"/>
                <w:lang w:val="tt-RU"/>
              </w:rPr>
              <w:t>26</w:t>
            </w:r>
          </w:p>
        </w:tc>
        <w:tc>
          <w:tcPr>
            <w:tcW w:w="1418" w:type="dxa"/>
            <w:tcBorders>
              <w:left w:val="single" w:sz="4" w:space="0" w:color="auto"/>
              <w:right w:val="single" w:sz="4" w:space="0" w:color="auto"/>
            </w:tcBorders>
          </w:tcPr>
          <w:p w:rsidR="00B15DED" w:rsidRPr="001D4BB8" w:rsidRDefault="00B15DED" w:rsidP="001D4BB8">
            <w:pPr>
              <w:spacing w:after="0" w:line="240" w:lineRule="auto"/>
              <w:jc w:val="center"/>
              <w:rPr>
                <w:rStyle w:val="Candara"/>
                <w:rFonts w:ascii="Times New Roman" w:hAnsi="Times New Roman" w:cs="Times New Roman"/>
                <w:sz w:val="22"/>
                <w:szCs w:val="22"/>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r w:rsidRPr="001D4BB8">
              <w:rPr>
                <w:rFonts w:ascii="Times New Roman" w:eastAsia="Times New Roman" w:hAnsi="Times New Roman" w:cs="Times New Roman"/>
                <w:lang w:eastAsia="ru-RU"/>
              </w:rPr>
              <w:t>Сосновский  сельский клуб</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w:t>
            </w:r>
            <w:proofErr w:type="spellStart"/>
            <w:r w:rsidRPr="001D4BB8">
              <w:rPr>
                <w:rFonts w:ascii="Times New Roman" w:eastAsia="Calibri" w:hAnsi="Times New Roman" w:cs="Times New Roman"/>
              </w:rPr>
              <w:t>район</w:t>
            </w:r>
            <w:proofErr w:type="gramStart"/>
            <w:r w:rsidRPr="001D4BB8">
              <w:rPr>
                <w:rFonts w:ascii="Times New Roman" w:eastAsia="Calibri" w:hAnsi="Times New Roman" w:cs="Times New Roman"/>
              </w:rPr>
              <w:t>,д</w:t>
            </w:r>
            <w:proofErr w:type="spellEnd"/>
            <w:proofErr w:type="gramEnd"/>
            <w:r w:rsidRPr="001D4BB8">
              <w:rPr>
                <w:rFonts w:ascii="Times New Roman" w:eastAsia="Calibri" w:hAnsi="Times New Roman" w:cs="Times New Roman"/>
              </w:rPr>
              <w:t>. Сосновка, ул. Кирова, д. 2</w:t>
            </w:r>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8(84396)2-33-16</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pStyle w:val="2"/>
              <w:shd w:val="clear" w:color="auto" w:fill="auto"/>
              <w:spacing w:after="0" w:line="180" w:lineRule="exact"/>
              <w:jc w:val="center"/>
              <w:rPr>
                <w:sz w:val="22"/>
                <w:szCs w:val="22"/>
              </w:rPr>
            </w:pPr>
            <w:hyperlink r:id="rId32" w:history="1">
              <w:r w:rsidR="00B15DED" w:rsidRPr="001D4BB8">
                <w:rPr>
                  <w:rStyle w:val="a9"/>
                  <w:sz w:val="22"/>
                  <w:szCs w:val="22"/>
                  <w:lang w:eastAsia="ru-RU"/>
                </w:rPr>
                <w:t>sosnovka.nina@mail.ru</w:t>
              </w:r>
            </w:hyperlink>
          </w:p>
        </w:tc>
      </w:tr>
      <w:tr w:rsidR="00B15DED" w:rsidRPr="001D4BB8" w:rsidTr="001D4BB8">
        <w:trPr>
          <w:trHeight w:val="1140"/>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155FD5" w:rsidP="001D4BB8">
            <w:pPr>
              <w:spacing w:after="0"/>
              <w:ind w:left="-77" w:right="-146"/>
              <w:jc w:val="center"/>
              <w:rPr>
                <w:rFonts w:ascii="Times New Roman" w:hAnsi="Times New Roman" w:cs="Times New Roman"/>
              </w:rPr>
            </w:pPr>
            <w:r w:rsidRPr="001D4BB8">
              <w:rPr>
                <w:rFonts w:ascii="Times New Roman" w:hAnsi="Times New Roman" w:cs="Times New Roman"/>
              </w:rPr>
              <w:t>27</w:t>
            </w:r>
          </w:p>
        </w:tc>
        <w:tc>
          <w:tcPr>
            <w:tcW w:w="1418" w:type="dxa"/>
            <w:tcBorders>
              <w:left w:val="single" w:sz="4" w:space="0" w:color="auto"/>
              <w:right w:val="single" w:sz="4" w:space="0" w:color="auto"/>
            </w:tcBorders>
          </w:tcPr>
          <w:p w:rsidR="00B15DED" w:rsidRPr="001D4BB8" w:rsidRDefault="00B15DED" w:rsidP="001D4BB8">
            <w:pPr>
              <w:spacing w:after="0" w:line="240" w:lineRule="auto"/>
              <w:jc w:val="center"/>
              <w:rPr>
                <w:rStyle w:val="Candara"/>
                <w:rFonts w:ascii="Times New Roman" w:hAnsi="Times New Roman" w:cs="Times New Roman"/>
                <w:sz w:val="22"/>
                <w:szCs w:val="22"/>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spellStart"/>
            <w:r w:rsidRPr="001D4BB8">
              <w:rPr>
                <w:rFonts w:ascii="Times New Roman" w:eastAsia="Times New Roman" w:hAnsi="Times New Roman" w:cs="Times New Roman"/>
                <w:lang w:eastAsia="ru-RU"/>
              </w:rPr>
              <w:t>Староутямышский</w:t>
            </w:r>
            <w:proofErr w:type="spellEnd"/>
            <w:r w:rsidRPr="001D4BB8">
              <w:rPr>
                <w:rFonts w:ascii="Times New Roman" w:eastAsia="Times New Roman" w:hAnsi="Times New Roman" w:cs="Times New Roman"/>
                <w:lang w:eastAsia="ru-RU"/>
              </w:rPr>
              <w:t xml:space="preserve">  сельский дом культуры</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w:t>
            </w:r>
            <w:proofErr w:type="gramStart"/>
            <w:r w:rsidRPr="001D4BB8">
              <w:rPr>
                <w:rFonts w:ascii="Times New Roman" w:eastAsia="Calibri" w:hAnsi="Times New Roman" w:cs="Times New Roman"/>
              </w:rPr>
              <w:t>с</w:t>
            </w:r>
            <w:proofErr w:type="gramEnd"/>
            <w:r w:rsidRPr="001D4BB8">
              <w:rPr>
                <w:rFonts w:ascii="Times New Roman" w:eastAsia="Calibri" w:hAnsi="Times New Roman" w:cs="Times New Roman"/>
              </w:rPr>
              <w:t xml:space="preserve">. Старый </w:t>
            </w:r>
            <w:proofErr w:type="spellStart"/>
            <w:r w:rsidRPr="001D4BB8">
              <w:rPr>
                <w:rFonts w:ascii="Times New Roman" w:eastAsia="Calibri" w:hAnsi="Times New Roman" w:cs="Times New Roman"/>
              </w:rPr>
              <w:t>Утямыш</w:t>
            </w:r>
            <w:proofErr w:type="spellEnd"/>
            <w:r w:rsidRPr="001D4BB8">
              <w:rPr>
                <w:rFonts w:ascii="Times New Roman" w:eastAsia="Calibri" w:hAnsi="Times New Roman" w:cs="Times New Roman"/>
              </w:rPr>
              <w:t xml:space="preserve">, ул. Мусы </w:t>
            </w:r>
            <w:proofErr w:type="spellStart"/>
            <w:r w:rsidRPr="001D4BB8">
              <w:rPr>
                <w:rFonts w:ascii="Times New Roman" w:eastAsia="Calibri" w:hAnsi="Times New Roman" w:cs="Times New Roman"/>
              </w:rPr>
              <w:t>Джалиля</w:t>
            </w:r>
            <w:proofErr w:type="spellEnd"/>
            <w:r w:rsidRPr="001D4BB8">
              <w:rPr>
                <w:rFonts w:ascii="Times New Roman" w:eastAsia="Calibri" w:hAnsi="Times New Roman" w:cs="Times New Roman"/>
              </w:rPr>
              <w:t>, д. 54</w:t>
            </w:r>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8(84396)2-37-16</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shd w:val="clear" w:color="auto" w:fill="FFFFFF"/>
              <w:spacing w:after="75"/>
              <w:jc w:val="center"/>
              <w:rPr>
                <w:rFonts w:ascii="Times New Roman" w:eastAsia="Times New Roman" w:hAnsi="Times New Roman" w:cs="Times New Roman"/>
                <w:lang w:val="en-US" w:eastAsia="ru-RU"/>
              </w:rPr>
            </w:pPr>
            <w:hyperlink r:id="rId33" w:history="1">
              <w:r w:rsidR="00B15DED" w:rsidRPr="001D4BB8">
                <w:rPr>
                  <w:rStyle w:val="a9"/>
                  <w:rFonts w:ascii="Times New Roman" w:hAnsi="Times New Roman" w:cs="Times New Roman"/>
                  <w:lang w:eastAsia="ru-RU"/>
                </w:rPr>
                <w:t>rezeda-galieva63@mail.ru</w:t>
              </w:r>
            </w:hyperlink>
          </w:p>
          <w:p w:rsidR="00B15DED" w:rsidRPr="001D4BB8" w:rsidRDefault="00B15DED" w:rsidP="001D4BB8">
            <w:pPr>
              <w:pStyle w:val="2"/>
              <w:shd w:val="clear" w:color="auto" w:fill="auto"/>
              <w:spacing w:after="0" w:line="180" w:lineRule="exact"/>
              <w:jc w:val="center"/>
              <w:rPr>
                <w:sz w:val="22"/>
                <w:szCs w:val="22"/>
              </w:rPr>
            </w:pPr>
          </w:p>
        </w:tc>
      </w:tr>
      <w:tr w:rsidR="00B15DED" w:rsidRPr="001D4BB8" w:rsidTr="001D4BB8">
        <w:trPr>
          <w:trHeight w:val="1140"/>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155FD5" w:rsidP="001D4BB8">
            <w:pPr>
              <w:spacing w:after="0"/>
              <w:ind w:left="-77" w:right="-146"/>
              <w:jc w:val="center"/>
              <w:rPr>
                <w:rFonts w:ascii="Times New Roman" w:hAnsi="Times New Roman" w:cs="Times New Roman"/>
              </w:rPr>
            </w:pPr>
            <w:r w:rsidRPr="001D4BB8">
              <w:rPr>
                <w:rFonts w:ascii="Times New Roman" w:hAnsi="Times New Roman" w:cs="Times New Roman"/>
              </w:rPr>
              <w:t>28</w:t>
            </w:r>
          </w:p>
        </w:tc>
        <w:tc>
          <w:tcPr>
            <w:tcW w:w="1418" w:type="dxa"/>
            <w:tcBorders>
              <w:left w:val="single" w:sz="4" w:space="0" w:color="auto"/>
              <w:right w:val="single" w:sz="4" w:space="0" w:color="auto"/>
            </w:tcBorders>
          </w:tcPr>
          <w:p w:rsidR="00B15DED" w:rsidRPr="001D4BB8" w:rsidRDefault="00B15DED" w:rsidP="001D4BB8">
            <w:pPr>
              <w:spacing w:after="0" w:line="240" w:lineRule="auto"/>
              <w:jc w:val="center"/>
              <w:rPr>
                <w:rStyle w:val="Candara"/>
                <w:rFonts w:ascii="Times New Roman" w:hAnsi="Times New Roman" w:cs="Times New Roman"/>
                <w:sz w:val="22"/>
                <w:szCs w:val="22"/>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spellStart"/>
            <w:r w:rsidRPr="001D4BB8">
              <w:rPr>
                <w:rFonts w:ascii="Times New Roman" w:eastAsia="Times New Roman" w:hAnsi="Times New Roman" w:cs="Times New Roman"/>
                <w:lang w:eastAsia="ru-RU"/>
              </w:rPr>
              <w:t>Староильмовский</w:t>
            </w:r>
            <w:proofErr w:type="spellEnd"/>
            <w:r w:rsidRPr="001D4BB8">
              <w:rPr>
                <w:rFonts w:ascii="Times New Roman" w:eastAsia="Times New Roman" w:hAnsi="Times New Roman" w:cs="Times New Roman"/>
                <w:lang w:eastAsia="ru-RU"/>
              </w:rPr>
              <w:t xml:space="preserve">  сельский дом культуры</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w:t>
            </w:r>
            <w:proofErr w:type="gramStart"/>
            <w:r w:rsidRPr="001D4BB8">
              <w:rPr>
                <w:rFonts w:ascii="Times New Roman" w:eastAsia="Calibri" w:hAnsi="Times New Roman" w:cs="Times New Roman"/>
              </w:rPr>
              <w:t>с</w:t>
            </w:r>
            <w:proofErr w:type="gramEnd"/>
            <w:r w:rsidRPr="001D4BB8">
              <w:rPr>
                <w:rFonts w:ascii="Times New Roman" w:eastAsia="Calibri" w:hAnsi="Times New Roman" w:cs="Times New Roman"/>
              </w:rPr>
              <w:t xml:space="preserve">. Старое </w:t>
            </w:r>
            <w:proofErr w:type="spellStart"/>
            <w:r w:rsidRPr="001D4BB8">
              <w:rPr>
                <w:rFonts w:ascii="Times New Roman" w:eastAsia="Calibri" w:hAnsi="Times New Roman" w:cs="Times New Roman"/>
              </w:rPr>
              <w:t>Ильмово</w:t>
            </w:r>
            <w:proofErr w:type="spellEnd"/>
            <w:r w:rsidRPr="001D4BB8">
              <w:rPr>
                <w:rFonts w:ascii="Times New Roman" w:eastAsia="Calibri" w:hAnsi="Times New Roman" w:cs="Times New Roman"/>
              </w:rPr>
              <w:t xml:space="preserve">, ул. </w:t>
            </w:r>
            <w:r w:rsidRPr="001D4BB8">
              <w:rPr>
                <w:rFonts w:ascii="Times New Roman" w:eastAsia="Calibri" w:hAnsi="Times New Roman" w:cs="Times New Roman"/>
              </w:rPr>
              <w:lastRenderedPageBreak/>
              <w:t>Центральная, д. 10</w:t>
            </w:r>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lastRenderedPageBreak/>
              <w:t>8(84396)2-45-51</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pStyle w:val="2"/>
              <w:shd w:val="clear" w:color="auto" w:fill="auto"/>
              <w:spacing w:after="0" w:line="180" w:lineRule="exact"/>
              <w:jc w:val="center"/>
              <w:rPr>
                <w:sz w:val="22"/>
                <w:szCs w:val="22"/>
              </w:rPr>
            </w:pPr>
            <w:hyperlink r:id="rId34" w:history="1">
              <w:r w:rsidR="00B15DED" w:rsidRPr="001D4BB8">
                <w:rPr>
                  <w:rStyle w:val="a9"/>
                  <w:sz w:val="22"/>
                  <w:szCs w:val="22"/>
                  <w:lang w:val="en-US" w:eastAsia="ru-RU"/>
                </w:rPr>
                <w:t>vera</w:t>
              </w:r>
              <w:r w:rsidR="00B15DED" w:rsidRPr="001D4BB8">
                <w:rPr>
                  <w:rStyle w:val="a9"/>
                  <w:sz w:val="22"/>
                  <w:szCs w:val="22"/>
                  <w:lang w:eastAsia="ru-RU"/>
                </w:rPr>
                <w:t>.</w:t>
              </w:r>
              <w:r w:rsidR="00B15DED" w:rsidRPr="001D4BB8">
                <w:rPr>
                  <w:rStyle w:val="a9"/>
                  <w:sz w:val="22"/>
                  <w:szCs w:val="22"/>
                  <w:lang w:val="en-US" w:eastAsia="ru-RU"/>
                </w:rPr>
                <w:t>vera</w:t>
              </w:r>
              <w:r w:rsidR="00B15DED" w:rsidRPr="001D4BB8">
                <w:rPr>
                  <w:rStyle w:val="a9"/>
                  <w:sz w:val="22"/>
                  <w:szCs w:val="22"/>
                  <w:lang w:eastAsia="ru-RU"/>
                </w:rPr>
                <w:t>1962.</w:t>
              </w:r>
              <w:r w:rsidR="00B15DED" w:rsidRPr="001D4BB8">
                <w:rPr>
                  <w:rStyle w:val="a9"/>
                  <w:sz w:val="22"/>
                  <w:szCs w:val="22"/>
                  <w:lang w:val="en-US" w:eastAsia="ru-RU"/>
                </w:rPr>
                <w:t>zakharova</w:t>
              </w:r>
              <w:r w:rsidR="00B15DED" w:rsidRPr="001D4BB8">
                <w:rPr>
                  <w:rStyle w:val="a9"/>
                  <w:sz w:val="22"/>
                  <w:szCs w:val="22"/>
                  <w:lang w:eastAsia="ru-RU"/>
                </w:rPr>
                <w:t>@</w:t>
              </w:r>
              <w:r w:rsidR="00B15DED" w:rsidRPr="001D4BB8">
                <w:rPr>
                  <w:rStyle w:val="a9"/>
                  <w:sz w:val="22"/>
                  <w:szCs w:val="22"/>
                  <w:lang w:val="en-US" w:eastAsia="ru-RU"/>
                </w:rPr>
                <w:t>mail</w:t>
              </w:r>
              <w:r w:rsidR="00B15DED" w:rsidRPr="001D4BB8">
                <w:rPr>
                  <w:rStyle w:val="a9"/>
                  <w:sz w:val="22"/>
                  <w:szCs w:val="22"/>
                  <w:lang w:eastAsia="ru-RU"/>
                </w:rPr>
                <w:t>.</w:t>
              </w:r>
              <w:proofErr w:type="spellStart"/>
              <w:r w:rsidR="00B15DED" w:rsidRPr="001D4BB8">
                <w:rPr>
                  <w:rStyle w:val="a9"/>
                  <w:sz w:val="22"/>
                  <w:szCs w:val="22"/>
                  <w:lang w:val="en-US" w:eastAsia="ru-RU"/>
                </w:rPr>
                <w:t>ru</w:t>
              </w:r>
              <w:proofErr w:type="spellEnd"/>
            </w:hyperlink>
          </w:p>
        </w:tc>
      </w:tr>
      <w:tr w:rsidR="00B15DED" w:rsidRPr="001D4BB8" w:rsidTr="001D4BB8">
        <w:trPr>
          <w:trHeight w:val="1140"/>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155FD5" w:rsidP="001D4BB8">
            <w:pPr>
              <w:spacing w:after="0"/>
              <w:ind w:left="-77" w:right="-146"/>
              <w:jc w:val="center"/>
              <w:rPr>
                <w:rFonts w:ascii="Times New Roman" w:hAnsi="Times New Roman" w:cs="Times New Roman"/>
              </w:rPr>
            </w:pPr>
            <w:r w:rsidRPr="001D4BB8">
              <w:rPr>
                <w:rFonts w:ascii="Times New Roman" w:hAnsi="Times New Roman" w:cs="Times New Roman"/>
              </w:rPr>
              <w:lastRenderedPageBreak/>
              <w:t>29</w:t>
            </w:r>
          </w:p>
        </w:tc>
        <w:tc>
          <w:tcPr>
            <w:tcW w:w="1418" w:type="dxa"/>
            <w:tcBorders>
              <w:left w:val="single" w:sz="4" w:space="0" w:color="auto"/>
              <w:right w:val="single" w:sz="4" w:space="0" w:color="auto"/>
            </w:tcBorders>
          </w:tcPr>
          <w:p w:rsidR="00B15DED" w:rsidRPr="001D4BB8" w:rsidRDefault="00B15DED" w:rsidP="001D4BB8">
            <w:pPr>
              <w:spacing w:after="0" w:line="240" w:lineRule="auto"/>
              <w:jc w:val="center"/>
              <w:rPr>
                <w:rStyle w:val="Candara"/>
                <w:rFonts w:ascii="Times New Roman" w:hAnsi="Times New Roman" w:cs="Times New Roman"/>
                <w:sz w:val="22"/>
                <w:szCs w:val="22"/>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spellStart"/>
            <w:r w:rsidRPr="001D4BB8">
              <w:rPr>
                <w:rFonts w:ascii="Times New Roman" w:eastAsia="Times New Roman" w:hAnsi="Times New Roman" w:cs="Times New Roman"/>
                <w:lang w:eastAsia="ru-RU"/>
              </w:rPr>
              <w:t>Старокадеевский</w:t>
            </w:r>
            <w:proofErr w:type="spellEnd"/>
            <w:r w:rsidRPr="001D4BB8">
              <w:rPr>
                <w:rFonts w:ascii="Times New Roman" w:eastAsia="Times New Roman" w:hAnsi="Times New Roman" w:cs="Times New Roman"/>
                <w:lang w:eastAsia="ru-RU"/>
              </w:rPr>
              <w:t xml:space="preserve">  сельский дом культуры</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w:t>
            </w:r>
            <w:proofErr w:type="gramStart"/>
            <w:r w:rsidRPr="001D4BB8">
              <w:rPr>
                <w:rFonts w:ascii="Times New Roman" w:eastAsia="Calibri" w:hAnsi="Times New Roman" w:cs="Times New Roman"/>
              </w:rPr>
              <w:t>с</w:t>
            </w:r>
            <w:proofErr w:type="gramEnd"/>
            <w:r w:rsidRPr="001D4BB8">
              <w:rPr>
                <w:rFonts w:ascii="Times New Roman" w:eastAsia="Calibri" w:hAnsi="Times New Roman" w:cs="Times New Roman"/>
              </w:rPr>
              <w:t xml:space="preserve">. Старое </w:t>
            </w:r>
            <w:proofErr w:type="spellStart"/>
            <w:r w:rsidRPr="001D4BB8">
              <w:rPr>
                <w:rFonts w:ascii="Times New Roman" w:eastAsia="Calibri" w:hAnsi="Times New Roman" w:cs="Times New Roman"/>
              </w:rPr>
              <w:t>Кадеево</w:t>
            </w:r>
            <w:proofErr w:type="spellEnd"/>
            <w:r w:rsidRPr="001D4BB8">
              <w:rPr>
                <w:rFonts w:ascii="Times New Roman" w:eastAsia="Calibri" w:hAnsi="Times New Roman" w:cs="Times New Roman"/>
              </w:rPr>
              <w:t>, ул. Тукая, д.12</w:t>
            </w:r>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8(84396)3-13-25</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pStyle w:val="2"/>
              <w:shd w:val="clear" w:color="auto" w:fill="auto"/>
              <w:spacing w:after="0" w:line="180" w:lineRule="exact"/>
              <w:jc w:val="center"/>
              <w:rPr>
                <w:sz w:val="22"/>
                <w:szCs w:val="22"/>
              </w:rPr>
            </w:pPr>
            <w:hyperlink r:id="rId35" w:history="1">
              <w:r w:rsidR="00B15DED" w:rsidRPr="001D4BB8">
                <w:rPr>
                  <w:rStyle w:val="a9"/>
                  <w:sz w:val="22"/>
                  <w:szCs w:val="22"/>
                  <w:lang w:val="en-US"/>
                </w:rPr>
                <w:t>milalieva</w:t>
              </w:r>
              <w:r w:rsidR="00B15DED" w:rsidRPr="001D4BB8">
                <w:rPr>
                  <w:rStyle w:val="a9"/>
                  <w:sz w:val="22"/>
                  <w:szCs w:val="22"/>
                </w:rPr>
                <w:t>68@</w:t>
              </w:r>
              <w:r w:rsidR="00B15DED" w:rsidRPr="001D4BB8">
                <w:rPr>
                  <w:rStyle w:val="a9"/>
                  <w:sz w:val="22"/>
                  <w:szCs w:val="22"/>
                  <w:lang w:val="en-US"/>
                </w:rPr>
                <w:t>mail</w:t>
              </w:r>
              <w:r w:rsidR="00B15DED" w:rsidRPr="001D4BB8">
                <w:rPr>
                  <w:rStyle w:val="a9"/>
                  <w:sz w:val="22"/>
                  <w:szCs w:val="22"/>
                </w:rPr>
                <w:t>.</w:t>
              </w:r>
              <w:proofErr w:type="spellStart"/>
              <w:r w:rsidR="00B15DED" w:rsidRPr="001D4BB8">
                <w:rPr>
                  <w:rStyle w:val="a9"/>
                  <w:sz w:val="22"/>
                  <w:szCs w:val="22"/>
                  <w:lang w:val="en-US"/>
                </w:rPr>
                <w:t>ru</w:t>
              </w:r>
              <w:proofErr w:type="spellEnd"/>
            </w:hyperlink>
          </w:p>
        </w:tc>
      </w:tr>
      <w:tr w:rsidR="00B15DED" w:rsidRPr="001D4BB8" w:rsidTr="001D4BB8">
        <w:trPr>
          <w:trHeight w:val="1140"/>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155FD5" w:rsidP="001D4BB8">
            <w:pPr>
              <w:spacing w:after="0"/>
              <w:ind w:left="-77" w:right="-146"/>
              <w:jc w:val="center"/>
              <w:rPr>
                <w:rFonts w:ascii="Times New Roman" w:hAnsi="Times New Roman" w:cs="Times New Roman"/>
              </w:rPr>
            </w:pPr>
            <w:r w:rsidRPr="001D4BB8">
              <w:rPr>
                <w:rFonts w:ascii="Times New Roman" w:hAnsi="Times New Roman" w:cs="Times New Roman"/>
              </w:rPr>
              <w:t>30</w:t>
            </w:r>
          </w:p>
        </w:tc>
        <w:tc>
          <w:tcPr>
            <w:tcW w:w="1418" w:type="dxa"/>
            <w:tcBorders>
              <w:left w:val="single" w:sz="4" w:space="0" w:color="auto"/>
              <w:right w:val="single" w:sz="4" w:space="0" w:color="auto"/>
            </w:tcBorders>
          </w:tcPr>
          <w:p w:rsidR="00B15DED" w:rsidRPr="001D4BB8" w:rsidRDefault="00B15DED" w:rsidP="001D4BB8">
            <w:pPr>
              <w:spacing w:after="0" w:line="240" w:lineRule="auto"/>
              <w:jc w:val="center"/>
              <w:rPr>
                <w:rStyle w:val="Candara"/>
                <w:rFonts w:ascii="Times New Roman" w:hAnsi="Times New Roman" w:cs="Times New Roman"/>
                <w:sz w:val="22"/>
                <w:szCs w:val="22"/>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spellStart"/>
            <w:r w:rsidRPr="001D4BB8">
              <w:rPr>
                <w:rFonts w:ascii="Times New Roman" w:eastAsia="Times New Roman" w:hAnsi="Times New Roman" w:cs="Times New Roman"/>
                <w:lang w:eastAsia="ru-RU"/>
              </w:rPr>
              <w:t>Старокутушский</w:t>
            </w:r>
            <w:proofErr w:type="spellEnd"/>
            <w:r w:rsidRPr="001D4BB8">
              <w:rPr>
                <w:rFonts w:ascii="Times New Roman" w:eastAsia="Times New Roman" w:hAnsi="Times New Roman" w:cs="Times New Roman"/>
                <w:lang w:eastAsia="ru-RU"/>
              </w:rPr>
              <w:t xml:space="preserve">  сельский дом культуры</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w:t>
            </w:r>
            <w:proofErr w:type="gramStart"/>
            <w:r w:rsidRPr="001D4BB8">
              <w:rPr>
                <w:rFonts w:ascii="Times New Roman" w:eastAsia="Calibri" w:hAnsi="Times New Roman" w:cs="Times New Roman"/>
              </w:rPr>
              <w:t>с</w:t>
            </w:r>
            <w:proofErr w:type="gramEnd"/>
            <w:r w:rsidRPr="001D4BB8">
              <w:rPr>
                <w:rFonts w:ascii="Times New Roman" w:eastAsia="Calibri" w:hAnsi="Times New Roman" w:cs="Times New Roman"/>
              </w:rPr>
              <w:t xml:space="preserve">. Старые </w:t>
            </w:r>
            <w:proofErr w:type="spellStart"/>
            <w:r w:rsidRPr="001D4BB8">
              <w:rPr>
                <w:rFonts w:ascii="Times New Roman" w:eastAsia="Calibri" w:hAnsi="Times New Roman" w:cs="Times New Roman"/>
              </w:rPr>
              <w:t>Кутуши</w:t>
            </w:r>
            <w:proofErr w:type="spellEnd"/>
            <w:r w:rsidRPr="001D4BB8">
              <w:rPr>
                <w:rFonts w:ascii="Times New Roman" w:eastAsia="Calibri" w:hAnsi="Times New Roman" w:cs="Times New Roman"/>
              </w:rPr>
              <w:t xml:space="preserve">, ул. </w:t>
            </w:r>
            <w:proofErr w:type="spellStart"/>
            <w:r w:rsidRPr="001D4BB8">
              <w:rPr>
                <w:rFonts w:ascii="Times New Roman" w:eastAsia="Calibri" w:hAnsi="Times New Roman" w:cs="Times New Roman"/>
              </w:rPr>
              <w:t>Свежухина</w:t>
            </w:r>
            <w:proofErr w:type="spellEnd"/>
            <w:r w:rsidRPr="001D4BB8">
              <w:rPr>
                <w:rFonts w:ascii="Times New Roman" w:eastAsia="Calibri" w:hAnsi="Times New Roman" w:cs="Times New Roman"/>
              </w:rPr>
              <w:t>, д.34</w:t>
            </w:r>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8(84396)2-72-47</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shd w:val="clear" w:color="auto" w:fill="FFFFFF"/>
              <w:spacing w:after="75"/>
              <w:jc w:val="center"/>
              <w:rPr>
                <w:rFonts w:ascii="Times New Roman" w:hAnsi="Times New Roman" w:cs="Times New Roman"/>
              </w:rPr>
            </w:pPr>
            <w:hyperlink r:id="rId36" w:history="1">
              <w:r w:rsidR="00B15DED" w:rsidRPr="001D4BB8">
                <w:rPr>
                  <w:rStyle w:val="a9"/>
                  <w:rFonts w:ascii="Times New Roman" w:hAnsi="Times New Roman" w:cs="Times New Roman"/>
                </w:rPr>
                <w:t>tkurkina82@mail.ru</w:t>
              </w:r>
            </w:hyperlink>
          </w:p>
          <w:p w:rsidR="00B15DED" w:rsidRPr="001D4BB8" w:rsidRDefault="00B15DED" w:rsidP="001D4BB8">
            <w:pPr>
              <w:pStyle w:val="2"/>
              <w:shd w:val="clear" w:color="auto" w:fill="auto"/>
              <w:spacing w:after="0" w:line="180" w:lineRule="exact"/>
              <w:jc w:val="center"/>
              <w:rPr>
                <w:sz w:val="22"/>
                <w:szCs w:val="22"/>
              </w:rPr>
            </w:pPr>
          </w:p>
        </w:tc>
      </w:tr>
      <w:tr w:rsidR="00B15DED" w:rsidRPr="001D4BB8" w:rsidTr="001D4BB8">
        <w:trPr>
          <w:trHeight w:val="1140"/>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155FD5" w:rsidP="001D4BB8">
            <w:pPr>
              <w:spacing w:after="0"/>
              <w:ind w:left="-77" w:right="-146"/>
              <w:jc w:val="center"/>
              <w:rPr>
                <w:rFonts w:ascii="Times New Roman" w:hAnsi="Times New Roman" w:cs="Times New Roman"/>
              </w:rPr>
            </w:pPr>
            <w:r w:rsidRPr="001D4BB8">
              <w:rPr>
                <w:rFonts w:ascii="Times New Roman" w:hAnsi="Times New Roman" w:cs="Times New Roman"/>
              </w:rPr>
              <w:t>31</w:t>
            </w:r>
          </w:p>
        </w:tc>
        <w:tc>
          <w:tcPr>
            <w:tcW w:w="1418" w:type="dxa"/>
            <w:tcBorders>
              <w:left w:val="single" w:sz="4" w:space="0" w:color="auto"/>
              <w:right w:val="single" w:sz="4" w:space="0" w:color="auto"/>
            </w:tcBorders>
          </w:tcPr>
          <w:p w:rsidR="00B15DED" w:rsidRPr="001D4BB8" w:rsidRDefault="00B15DED" w:rsidP="001D4BB8">
            <w:pPr>
              <w:spacing w:after="0" w:line="240" w:lineRule="auto"/>
              <w:jc w:val="center"/>
              <w:rPr>
                <w:rStyle w:val="Candara"/>
                <w:rFonts w:ascii="Times New Roman" w:hAnsi="Times New Roman" w:cs="Times New Roman"/>
                <w:sz w:val="22"/>
                <w:szCs w:val="22"/>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spellStart"/>
            <w:r w:rsidRPr="001D4BB8">
              <w:rPr>
                <w:rFonts w:ascii="Times New Roman" w:eastAsia="Times New Roman" w:hAnsi="Times New Roman" w:cs="Times New Roman"/>
                <w:lang w:eastAsia="ru-RU"/>
              </w:rPr>
              <w:t>Старосережкинский</w:t>
            </w:r>
            <w:proofErr w:type="spellEnd"/>
            <w:r w:rsidRPr="001D4BB8">
              <w:rPr>
                <w:rFonts w:ascii="Times New Roman" w:eastAsia="Times New Roman" w:hAnsi="Times New Roman" w:cs="Times New Roman"/>
                <w:lang w:eastAsia="ru-RU"/>
              </w:rPr>
              <w:t xml:space="preserve">  сельский клуб</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gramStart"/>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д. Старое Сережкино, ул. Степная, д.7а</w:t>
            </w:r>
            <w:proofErr w:type="gramEnd"/>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8(84396)2-37-16</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shd w:val="clear" w:color="auto" w:fill="FFFFFF"/>
              <w:spacing w:after="75"/>
              <w:jc w:val="center"/>
              <w:rPr>
                <w:rFonts w:ascii="Times New Roman" w:eastAsia="Times New Roman" w:hAnsi="Times New Roman" w:cs="Times New Roman"/>
                <w:lang w:val="en-US" w:eastAsia="ru-RU"/>
              </w:rPr>
            </w:pPr>
            <w:hyperlink r:id="rId37" w:history="1">
              <w:r w:rsidR="00B15DED" w:rsidRPr="001D4BB8">
                <w:rPr>
                  <w:rStyle w:val="a9"/>
                  <w:rFonts w:ascii="Times New Roman" w:hAnsi="Times New Roman" w:cs="Times New Roman"/>
                  <w:lang w:eastAsia="ru-RU"/>
                </w:rPr>
                <w:t>staroserezhkinskiysk@mail.ru</w:t>
              </w:r>
            </w:hyperlink>
          </w:p>
          <w:p w:rsidR="00B15DED" w:rsidRPr="001D4BB8" w:rsidRDefault="00B15DED" w:rsidP="001D4BB8">
            <w:pPr>
              <w:pStyle w:val="2"/>
              <w:shd w:val="clear" w:color="auto" w:fill="auto"/>
              <w:spacing w:after="0" w:line="180" w:lineRule="exact"/>
              <w:jc w:val="center"/>
              <w:rPr>
                <w:sz w:val="22"/>
                <w:szCs w:val="22"/>
              </w:rPr>
            </w:pPr>
          </w:p>
        </w:tc>
      </w:tr>
      <w:tr w:rsidR="00B15DED" w:rsidRPr="001D4BB8" w:rsidTr="001D4BB8">
        <w:trPr>
          <w:trHeight w:val="1140"/>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155FD5" w:rsidP="001D4BB8">
            <w:pPr>
              <w:spacing w:after="0"/>
              <w:ind w:left="-77" w:right="-146"/>
              <w:jc w:val="center"/>
              <w:rPr>
                <w:rFonts w:ascii="Times New Roman" w:hAnsi="Times New Roman" w:cs="Times New Roman"/>
              </w:rPr>
            </w:pPr>
            <w:r w:rsidRPr="001D4BB8">
              <w:rPr>
                <w:rFonts w:ascii="Times New Roman" w:hAnsi="Times New Roman" w:cs="Times New Roman"/>
              </w:rPr>
              <w:t>32</w:t>
            </w:r>
          </w:p>
        </w:tc>
        <w:tc>
          <w:tcPr>
            <w:tcW w:w="1418" w:type="dxa"/>
            <w:tcBorders>
              <w:left w:val="single" w:sz="4" w:space="0" w:color="auto"/>
              <w:right w:val="single" w:sz="4" w:space="0" w:color="auto"/>
            </w:tcBorders>
          </w:tcPr>
          <w:p w:rsidR="00B15DED" w:rsidRPr="001D4BB8" w:rsidRDefault="00B15DED" w:rsidP="001D4BB8">
            <w:pPr>
              <w:spacing w:after="0" w:line="240" w:lineRule="auto"/>
              <w:jc w:val="center"/>
              <w:rPr>
                <w:rStyle w:val="Candara"/>
                <w:rFonts w:ascii="Times New Roman" w:hAnsi="Times New Roman" w:cs="Times New Roman"/>
                <w:sz w:val="22"/>
                <w:szCs w:val="22"/>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spellStart"/>
            <w:r w:rsidRPr="001D4BB8">
              <w:rPr>
                <w:rFonts w:ascii="Times New Roman" w:eastAsia="Times New Roman" w:hAnsi="Times New Roman" w:cs="Times New Roman"/>
                <w:lang w:eastAsia="ru-RU"/>
              </w:rPr>
              <w:t>Туйметкинский</w:t>
            </w:r>
            <w:proofErr w:type="spellEnd"/>
            <w:r w:rsidRPr="001D4BB8">
              <w:rPr>
                <w:rFonts w:ascii="Times New Roman" w:eastAsia="Times New Roman" w:hAnsi="Times New Roman" w:cs="Times New Roman"/>
                <w:lang w:eastAsia="ru-RU"/>
              </w:rPr>
              <w:t xml:space="preserve">  сельский дом культуры</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Calibri" w:hAnsi="Times New Roman" w:cs="Times New Roman"/>
              </w:rPr>
            </w:pPr>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с. </w:t>
            </w:r>
            <w:proofErr w:type="spellStart"/>
            <w:r w:rsidRPr="001D4BB8">
              <w:rPr>
                <w:rFonts w:ascii="Times New Roman" w:eastAsia="Calibri" w:hAnsi="Times New Roman" w:cs="Times New Roman"/>
              </w:rPr>
              <w:t>Туйметкино</w:t>
            </w:r>
            <w:proofErr w:type="spellEnd"/>
            <w:r w:rsidRPr="001D4BB8">
              <w:rPr>
                <w:rFonts w:ascii="Times New Roman" w:eastAsia="Calibri" w:hAnsi="Times New Roman" w:cs="Times New Roman"/>
              </w:rPr>
              <w:t>, ул. Школьная, д. 5</w:t>
            </w:r>
          </w:p>
          <w:p w:rsidR="00B15DED" w:rsidRPr="001D4BB8" w:rsidRDefault="00B15DED" w:rsidP="001D4BB8">
            <w:pPr>
              <w:spacing w:after="0" w:line="240" w:lineRule="auto"/>
              <w:jc w:val="center"/>
              <w:rPr>
                <w:rFonts w:ascii="Times New Roman" w:eastAsia="Calibri" w:hAnsi="Times New Roman" w:cs="Times New Roman"/>
              </w:rPr>
            </w:pPr>
          </w:p>
          <w:p w:rsidR="00B15DED" w:rsidRPr="001D4BB8" w:rsidRDefault="00B15DED" w:rsidP="001D4BB8">
            <w:pPr>
              <w:spacing w:after="0" w:line="240" w:lineRule="auto"/>
              <w:jc w:val="center"/>
              <w:rPr>
                <w:rFonts w:ascii="Times New Roman" w:eastAsia="Times New Roman" w:hAnsi="Times New Roman" w:cs="Times New Roman"/>
                <w:lang w:eastAsia="ru-RU"/>
              </w:rPr>
            </w:pPr>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8(84396)2-39-47</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spacing w:after="75"/>
              <w:jc w:val="center"/>
              <w:rPr>
                <w:rFonts w:ascii="Times New Roman" w:hAnsi="Times New Roman" w:cs="Times New Roman"/>
                <w:shd w:val="clear" w:color="auto" w:fill="FFFFFF"/>
                <w:lang w:val="en-US"/>
              </w:rPr>
            </w:pPr>
            <w:hyperlink r:id="rId38" w:history="1">
              <w:r w:rsidR="00B15DED" w:rsidRPr="001D4BB8">
                <w:rPr>
                  <w:rStyle w:val="a9"/>
                  <w:rFonts w:ascii="Times New Roman" w:hAnsi="Times New Roman" w:cs="Times New Roman"/>
                </w:rPr>
                <w:t>b_inzilya@mail.ru</w:t>
              </w:r>
            </w:hyperlink>
          </w:p>
          <w:p w:rsidR="00B15DED" w:rsidRPr="001D4BB8" w:rsidRDefault="00B15DED" w:rsidP="001D4BB8">
            <w:pPr>
              <w:pStyle w:val="2"/>
              <w:shd w:val="clear" w:color="auto" w:fill="auto"/>
              <w:spacing w:after="0" w:line="180" w:lineRule="exact"/>
              <w:jc w:val="center"/>
              <w:rPr>
                <w:sz w:val="22"/>
                <w:szCs w:val="22"/>
              </w:rPr>
            </w:pPr>
          </w:p>
        </w:tc>
      </w:tr>
      <w:tr w:rsidR="00B15DED" w:rsidRPr="001D4BB8" w:rsidTr="001D4BB8">
        <w:trPr>
          <w:trHeight w:val="557"/>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155FD5" w:rsidP="001D4BB8">
            <w:pPr>
              <w:spacing w:after="0"/>
              <w:ind w:left="-77" w:right="-146"/>
              <w:jc w:val="center"/>
              <w:rPr>
                <w:rFonts w:ascii="Times New Roman" w:hAnsi="Times New Roman" w:cs="Times New Roman"/>
                <w:lang w:val="tt-RU"/>
              </w:rPr>
            </w:pPr>
            <w:r w:rsidRPr="001D4BB8">
              <w:rPr>
                <w:rFonts w:ascii="Times New Roman" w:hAnsi="Times New Roman" w:cs="Times New Roman"/>
              </w:rPr>
              <w:t>3</w:t>
            </w:r>
            <w:r w:rsidRPr="001D4BB8">
              <w:rPr>
                <w:rFonts w:ascii="Times New Roman" w:hAnsi="Times New Roman" w:cs="Times New Roman"/>
                <w:lang w:val="tt-RU"/>
              </w:rPr>
              <w:t>3</w:t>
            </w:r>
          </w:p>
        </w:tc>
        <w:tc>
          <w:tcPr>
            <w:tcW w:w="1418" w:type="dxa"/>
            <w:tcBorders>
              <w:left w:val="single" w:sz="4" w:space="0" w:color="auto"/>
              <w:right w:val="single" w:sz="4" w:space="0" w:color="auto"/>
            </w:tcBorders>
          </w:tcPr>
          <w:p w:rsidR="00B15DED" w:rsidRPr="001D4BB8" w:rsidRDefault="00B15DED" w:rsidP="001D4BB8">
            <w:pPr>
              <w:spacing w:after="0" w:line="240" w:lineRule="auto"/>
              <w:jc w:val="center"/>
              <w:rPr>
                <w:rStyle w:val="Candara"/>
                <w:rFonts w:ascii="Times New Roman" w:hAnsi="Times New Roman" w:cs="Times New Roman"/>
                <w:sz w:val="22"/>
                <w:szCs w:val="22"/>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r w:rsidRPr="001D4BB8">
              <w:rPr>
                <w:rFonts w:ascii="Times New Roman" w:eastAsia="Times New Roman" w:hAnsi="Times New Roman" w:cs="Times New Roman"/>
                <w:lang w:eastAsia="ru-RU"/>
              </w:rPr>
              <w:t>Ульяновский  сельский дом культуры</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w:t>
            </w:r>
            <w:proofErr w:type="gramStart"/>
            <w:r w:rsidRPr="001D4BB8">
              <w:rPr>
                <w:rFonts w:ascii="Times New Roman" w:eastAsia="Calibri" w:hAnsi="Times New Roman" w:cs="Times New Roman"/>
              </w:rPr>
              <w:t>с</w:t>
            </w:r>
            <w:proofErr w:type="gramEnd"/>
            <w:r w:rsidRPr="001D4BB8">
              <w:rPr>
                <w:rFonts w:ascii="Times New Roman" w:eastAsia="Calibri" w:hAnsi="Times New Roman" w:cs="Times New Roman"/>
              </w:rPr>
              <w:t>. Ульяновка, ул. Центральная, д. 48</w:t>
            </w:r>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8(84396)2-33-16</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shd w:val="clear" w:color="auto" w:fill="FFFFFF"/>
              <w:spacing w:after="75"/>
              <w:jc w:val="center"/>
              <w:rPr>
                <w:rFonts w:ascii="Times New Roman" w:eastAsia="Times New Roman" w:hAnsi="Times New Roman" w:cs="Times New Roman"/>
                <w:lang w:eastAsia="ru-RU"/>
              </w:rPr>
            </w:pPr>
            <w:hyperlink r:id="rId39" w:history="1">
              <w:r w:rsidR="00B15DED" w:rsidRPr="001D4BB8">
                <w:rPr>
                  <w:rStyle w:val="a9"/>
                  <w:rFonts w:ascii="Times New Roman" w:hAnsi="Times New Roman" w:cs="Times New Roman"/>
                  <w:lang w:eastAsia="ru-RU"/>
                </w:rPr>
                <w:t>elena-statina66@mail.ru</w:t>
              </w:r>
            </w:hyperlink>
          </w:p>
          <w:p w:rsidR="00B15DED" w:rsidRPr="001D4BB8" w:rsidRDefault="00B15DED" w:rsidP="001D4BB8">
            <w:pPr>
              <w:pStyle w:val="2"/>
              <w:shd w:val="clear" w:color="auto" w:fill="auto"/>
              <w:spacing w:after="0" w:line="180" w:lineRule="exact"/>
              <w:jc w:val="center"/>
              <w:rPr>
                <w:sz w:val="22"/>
                <w:szCs w:val="22"/>
              </w:rPr>
            </w:pPr>
          </w:p>
        </w:tc>
      </w:tr>
      <w:tr w:rsidR="00B15DED" w:rsidRPr="001D4BB8" w:rsidTr="001D4BB8">
        <w:trPr>
          <w:trHeight w:val="1140"/>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155FD5" w:rsidP="001D4BB8">
            <w:pPr>
              <w:spacing w:after="0"/>
              <w:ind w:left="-77" w:right="-146"/>
              <w:jc w:val="center"/>
              <w:rPr>
                <w:rFonts w:ascii="Times New Roman" w:hAnsi="Times New Roman" w:cs="Times New Roman"/>
              </w:rPr>
            </w:pPr>
            <w:r w:rsidRPr="001D4BB8">
              <w:rPr>
                <w:rFonts w:ascii="Times New Roman" w:hAnsi="Times New Roman" w:cs="Times New Roman"/>
              </w:rPr>
              <w:t>34</w:t>
            </w:r>
          </w:p>
        </w:tc>
        <w:tc>
          <w:tcPr>
            <w:tcW w:w="1418" w:type="dxa"/>
            <w:tcBorders>
              <w:left w:val="single" w:sz="4" w:space="0" w:color="auto"/>
              <w:right w:val="single" w:sz="4" w:space="0" w:color="auto"/>
            </w:tcBorders>
          </w:tcPr>
          <w:p w:rsidR="00B15DED" w:rsidRPr="001D4BB8" w:rsidRDefault="00B15DED" w:rsidP="001D4BB8">
            <w:pPr>
              <w:spacing w:after="0" w:line="240" w:lineRule="auto"/>
              <w:jc w:val="center"/>
              <w:rPr>
                <w:rStyle w:val="Candara"/>
                <w:rFonts w:ascii="Times New Roman" w:hAnsi="Times New Roman" w:cs="Times New Roman"/>
                <w:sz w:val="22"/>
                <w:szCs w:val="22"/>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spellStart"/>
            <w:r w:rsidRPr="001D4BB8">
              <w:rPr>
                <w:rFonts w:ascii="Times New Roman" w:eastAsia="Times New Roman" w:hAnsi="Times New Roman" w:cs="Times New Roman"/>
                <w:lang w:eastAsia="ru-RU"/>
              </w:rPr>
              <w:t>Утыз</w:t>
            </w:r>
            <w:proofErr w:type="spellEnd"/>
            <w:r w:rsidRPr="001D4BB8">
              <w:rPr>
                <w:rFonts w:ascii="Times New Roman" w:eastAsia="Times New Roman" w:hAnsi="Times New Roman" w:cs="Times New Roman"/>
                <w:lang w:eastAsia="ru-RU"/>
              </w:rPr>
              <w:t xml:space="preserve"> </w:t>
            </w:r>
            <w:proofErr w:type="spellStart"/>
            <w:r w:rsidRPr="001D4BB8">
              <w:rPr>
                <w:rFonts w:ascii="Times New Roman" w:eastAsia="Times New Roman" w:hAnsi="Times New Roman" w:cs="Times New Roman"/>
                <w:lang w:eastAsia="ru-RU"/>
              </w:rPr>
              <w:t>Имянский</w:t>
            </w:r>
            <w:proofErr w:type="spellEnd"/>
            <w:r w:rsidRPr="001D4BB8">
              <w:rPr>
                <w:rFonts w:ascii="Times New Roman" w:eastAsia="Times New Roman" w:hAnsi="Times New Roman" w:cs="Times New Roman"/>
                <w:lang w:eastAsia="ru-RU"/>
              </w:rPr>
              <w:t xml:space="preserve"> сельский дом культуры</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Calibri" w:hAnsi="Times New Roman" w:cs="Times New Roman"/>
              </w:rPr>
            </w:pPr>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с. </w:t>
            </w:r>
            <w:proofErr w:type="spellStart"/>
            <w:r w:rsidRPr="001D4BB8">
              <w:rPr>
                <w:rFonts w:ascii="Times New Roman" w:eastAsia="Calibri" w:hAnsi="Times New Roman" w:cs="Times New Roman"/>
              </w:rPr>
              <w:t>Утыз</w:t>
            </w:r>
            <w:proofErr w:type="spellEnd"/>
            <w:r w:rsidRPr="001D4BB8">
              <w:rPr>
                <w:rFonts w:ascii="Times New Roman" w:eastAsia="Calibri" w:hAnsi="Times New Roman" w:cs="Times New Roman"/>
              </w:rPr>
              <w:t xml:space="preserve"> </w:t>
            </w:r>
            <w:proofErr w:type="spellStart"/>
            <w:r w:rsidRPr="001D4BB8">
              <w:rPr>
                <w:rFonts w:ascii="Times New Roman" w:eastAsia="Calibri" w:hAnsi="Times New Roman" w:cs="Times New Roman"/>
              </w:rPr>
              <w:t>Имян</w:t>
            </w:r>
            <w:proofErr w:type="spellEnd"/>
            <w:r w:rsidRPr="001D4BB8">
              <w:rPr>
                <w:rFonts w:ascii="Times New Roman" w:eastAsia="Calibri" w:hAnsi="Times New Roman" w:cs="Times New Roman"/>
              </w:rPr>
              <w:t>, ул. Советская, д 51</w:t>
            </w:r>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8(84396)2-01-42</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shd w:val="clear" w:color="auto" w:fill="FFFFFF"/>
              <w:spacing w:after="75"/>
              <w:jc w:val="center"/>
              <w:rPr>
                <w:rFonts w:ascii="Times New Roman" w:eastAsia="Times New Roman" w:hAnsi="Times New Roman" w:cs="Times New Roman"/>
                <w:lang w:val="en-US" w:eastAsia="ru-RU"/>
              </w:rPr>
            </w:pPr>
            <w:hyperlink r:id="rId40" w:history="1">
              <w:r w:rsidR="00B15DED" w:rsidRPr="001D4BB8">
                <w:rPr>
                  <w:rStyle w:val="a9"/>
                  <w:rFonts w:ascii="Times New Roman" w:hAnsi="Times New Roman" w:cs="Times New Roman"/>
                  <w:lang w:eastAsia="ru-RU"/>
                </w:rPr>
                <w:t>aminova.rushaniya@mail.ru</w:t>
              </w:r>
            </w:hyperlink>
          </w:p>
          <w:p w:rsidR="00B15DED" w:rsidRPr="001D4BB8" w:rsidRDefault="00B15DED" w:rsidP="001D4BB8">
            <w:pPr>
              <w:pStyle w:val="2"/>
              <w:shd w:val="clear" w:color="auto" w:fill="auto"/>
              <w:spacing w:after="0" w:line="180" w:lineRule="exact"/>
              <w:jc w:val="center"/>
              <w:rPr>
                <w:sz w:val="22"/>
                <w:szCs w:val="22"/>
              </w:rPr>
            </w:pPr>
          </w:p>
        </w:tc>
      </w:tr>
      <w:tr w:rsidR="00B15DED" w:rsidRPr="001D4BB8" w:rsidTr="001D4BB8">
        <w:trPr>
          <w:trHeight w:val="1140"/>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155FD5" w:rsidP="001D4BB8">
            <w:pPr>
              <w:spacing w:after="0"/>
              <w:ind w:left="-77" w:right="-146"/>
              <w:jc w:val="center"/>
              <w:rPr>
                <w:rFonts w:ascii="Times New Roman" w:hAnsi="Times New Roman" w:cs="Times New Roman"/>
              </w:rPr>
            </w:pPr>
            <w:r w:rsidRPr="001D4BB8">
              <w:rPr>
                <w:rFonts w:ascii="Times New Roman" w:hAnsi="Times New Roman" w:cs="Times New Roman"/>
              </w:rPr>
              <w:t>35</w:t>
            </w:r>
          </w:p>
        </w:tc>
        <w:tc>
          <w:tcPr>
            <w:tcW w:w="1418" w:type="dxa"/>
            <w:tcBorders>
              <w:left w:val="single" w:sz="4" w:space="0" w:color="auto"/>
              <w:right w:val="single" w:sz="4" w:space="0" w:color="auto"/>
            </w:tcBorders>
          </w:tcPr>
          <w:p w:rsidR="00B15DED" w:rsidRPr="001D4BB8" w:rsidRDefault="00B15DED" w:rsidP="001D4BB8">
            <w:pPr>
              <w:spacing w:after="0" w:line="240" w:lineRule="auto"/>
              <w:jc w:val="center"/>
              <w:rPr>
                <w:rStyle w:val="Candara"/>
                <w:rFonts w:ascii="Times New Roman" w:hAnsi="Times New Roman" w:cs="Times New Roman"/>
                <w:sz w:val="22"/>
                <w:szCs w:val="22"/>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spellStart"/>
            <w:r w:rsidRPr="001D4BB8">
              <w:rPr>
                <w:rFonts w:ascii="Times New Roman" w:eastAsia="Times New Roman" w:hAnsi="Times New Roman" w:cs="Times New Roman"/>
                <w:lang w:eastAsia="ru-RU"/>
              </w:rPr>
              <w:t>Черноключевский</w:t>
            </w:r>
            <w:proofErr w:type="spellEnd"/>
            <w:r w:rsidRPr="001D4BB8">
              <w:rPr>
                <w:rFonts w:ascii="Times New Roman" w:eastAsia="Times New Roman" w:hAnsi="Times New Roman" w:cs="Times New Roman"/>
                <w:lang w:eastAsia="ru-RU"/>
              </w:rPr>
              <w:t xml:space="preserve"> сельский дом культуры</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gramStart"/>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с. Черный Ключ, ул. Советская, д.77</w:t>
            </w:r>
            <w:proofErr w:type="gramEnd"/>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8(84396)2-42-88</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shd w:val="clear" w:color="auto" w:fill="FFFFFF"/>
              <w:spacing w:after="75"/>
              <w:jc w:val="center"/>
              <w:rPr>
                <w:rFonts w:ascii="Times New Roman" w:eastAsia="Times New Roman" w:hAnsi="Times New Roman" w:cs="Times New Roman"/>
                <w:lang w:eastAsia="ru-RU"/>
              </w:rPr>
            </w:pPr>
            <w:hyperlink r:id="rId41" w:history="1">
              <w:r w:rsidR="00B15DED" w:rsidRPr="001D4BB8">
                <w:rPr>
                  <w:rStyle w:val="a9"/>
                  <w:rFonts w:ascii="Times New Roman" w:hAnsi="Times New Roman" w:cs="Times New Roman"/>
                  <w:lang w:eastAsia="ru-RU"/>
                </w:rPr>
                <w:t>rezida.maslakhova.71@mail.ru</w:t>
              </w:r>
            </w:hyperlink>
          </w:p>
          <w:p w:rsidR="00B15DED" w:rsidRPr="001D4BB8" w:rsidRDefault="00B15DED" w:rsidP="001D4BB8">
            <w:pPr>
              <w:pStyle w:val="2"/>
              <w:shd w:val="clear" w:color="auto" w:fill="auto"/>
              <w:spacing w:after="0" w:line="180" w:lineRule="exact"/>
              <w:jc w:val="center"/>
              <w:rPr>
                <w:sz w:val="22"/>
                <w:szCs w:val="22"/>
              </w:rPr>
            </w:pPr>
          </w:p>
        </w:tc>
      </w:tr>
      <w:tr w:rsidR="00B15DED" w:rsidRPr="001D4BB8" w:rsidTr="001D4BB8">
        <w:trPr>
          <w:trHeight w:val="1140"/>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155FD5" w:rsidP="001D4BB8">
            <w:pPr>
              <w:spacing w:after="0"/>
              <w:ind w:left="-77" w:right="-146"/>
              <w:jc w:val="center"/>
              <w:rPr>
                <w:rFonts w:ascii="Times New Roman" w:hAnsi="Times New Roman" w:cs="Times New Roman"/>
              </w:rPr>
            </w:pPr>
            <w:r w:rsidRPr="001D4BB8">
              <w:rPr>
                <w:rFonts w:ascii="Times New Roman" w:hAnsi="Times New Roman" w:cs="Times New Roman"/>
              </w:rPr>
              <w:t>36</w:t>
            </w:r>
          </w:p>
        </w:tc>
        <w:tc>
          <w:tcPr>
            <w:tcW w:w="1418" w:type="dxa"/>
            <w:tcBorders>
              <w:left w:val="single" w:sz="4" w:space="0" w:color="auto"/>
              <w:right w:val="single" w:sz="4" w:space="0" w:color="auto"/>
            </w:tcBorders>
          </w:tcPr>
          <w:p w:rsidR="00B15DED" w:rsidRPr="001D4BB8" w:rsidRDefault="00B15DED" w:rsidP="001D4BB8">
            <w:pPr>
              <w:spacing w:after="0" w:line="240" w:lineRule="auto"/>
              <w:jc w:val="center"/>
              <w:rPr>
                <w:rStyle w:val="Candara"/>
                <w:rFonts w:ascii="Times New Roman" w:hAnsi="Times New Roman" w:cs="Times New Roman"/>
                <w:sz w:val="22"/>
                <w:szCs w:val="22"/>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spellStart"/>
            <w:r w:rsidRPr="001D4BB8">
              <w:rPr>
                <w:rFonts w:ascii="Times New Roman" w:eastAsia="Times New Roman" w:hAnsi="Times New Roman" w:cs="Times New Roman"/>
                <w:lang w:eastAsia="ru-RU"/>
              </w:rPr>
              <w:t>Чумачкинский</w:t>
            </w:r>
            <w:proofErr w:type="spellEnd"/>
            <w:r w:rsidRPr="001D4BB8">
              <w:rPr>
                <w:rFonts w:ascii="Times New Roman" w:eastAsia="Times New Roman" w:hAnsi="Times New Roman" w:cs="Times New Roman"/>
                <w:lang w:eastAsia="ru-RU"/>
              </w:rPr>
              <w:t xml:space="preserve"> сельский клуб</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Calibri" w:hAnsi="Times New Roman" w:cs="Times New Roman"/>
              </w:rPr>
            </w:pPr>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д. </w:t>
            </w:r>
            <w:proofErr w:type="spellStart"/>
            <w:r w:rsidRPr="001D4BB8">
              <w:rPr>
                <w:rFonts w:ascii="Times New Roman" w:eastAsia="Calibri" w:hAnsi="Times New Roman" w:cs="Times New Roman"/>
              </w:rPr>
              <w:t>Чумачка</w:t>
            </w:r>
            <w:proofErr w:type="spellEnd"/>
            <w:r w:rsidRPr="001D4BB8">
              <w:rPr>
                <w:rFonts w:ascii="Times New Roman" w:eastAsia="Calibri" w:hAnsi="Times New Roman" w:cs="Times New Roman"/>
              </w:rPr>
              <w:t>, ул. Ленина д.6</w:t>
            </w:r>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8(84396)2-39-47</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shd w:val="clear" w:color="auto" w:fill="FFFFFF"/>
              <w:spacing w:after="75"/>
              <w:jc w:val="center"/>
              <w:rPr>
                <w:rFonts w:ascii="Times New Roman" w:eastAsia="Times New Roman" w:hAnsi="Times New Roman" w:cs="Times New Roman"/>
                <w:lang w:eastAsia="ru-RU"/>
              </w:rPr>
            </w:pPr>
            <w:hyperlink r:id="rId42" w:history="1">
              <w:r w:rsidR="00B15DED" w:rsidRPr="001D4BB8">
                <w:rPr>
                  <w:rStyle w:val="a9"/>
                  <w:rFonts w:ascii="Times New Roman" w:hAnsi="Times New Roman" w:cs="Times New Roman"/>
                  <w:lang w:eastAsia="ru-RU"/>
                </w:rPr>
                <w:t>murtazin-djalil@mail.ru</w:t>
              </w:r>
            </w:hyperlink>
          </w:p>
          <w:p w:rsidR="00B15DED" w:rsidRPr="001D4BB8" w:rsidRDefault="00B15DED" w:rsidP="001D4BB8">
            <w:pPr>
              <w:pStyle w:val="2"/>
              <w:shd w:val="clear" w:color="auto" w:fill="auto"/>
              <w:spacing w:after="0" w:line="180" w:lineRule="exact"/>
              <w:jc w:val="center"/>
              <w:rPr>
                <w:sz w:val="22"/>
                <w:szCs w:val="22"/>
              </w:rPr>
            </w:pPr>
          </w:p>
        </w:tc>
      </w:tr>
      <w:tr w:rsidR="00B15DED" w:rsidRPr="001D4BB8" w:rsidTr="001D4BB8">
        <w:trPr>
          <w:trHeight w:val="1140"/>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155FD5" w:rsidP="001D4BB8">
            <w:pPr>
              <w:spacing w:after="0"/>
              <w:ind w:left="-77" w:right="-146"/>
              <w:jc w:val="center"/>
              <w:rPr>
                <w:rFonts w:ascii="Times New Roman" w:hAnsi="Times New Roman" w:cs="Times New Roman"/>
              </w:rPr>
            </w:pPr>
            <w:r w:rsidRPr="001D4BB8">
              <w:rPr>
                <w:rFonts w:ascii="Times New Roman" w:hAnsi="Times New Roman" w:cs="Times New Roman"/>
              </w:rPr>
              <w:t>37</w:t>
            </w:r>
          </w:p>
        </w:tc>
        <w:tc>
          <w:tcPr>
            <w:tcW w:w="1418" w:type="dxa"/>
            <w:tcBorders>
              <w:left w:val="single" w:sz="4" w:space="0" w:color="auto"/>
              <w:right w:val="single" w:sz="4" w:space="0" w:color="auto"/>
            </w:tcBorders>
          </w:tcPr>
          <w:p w:rsidR="00B15DED" w:rsidRPr="001D4BB8" w:rsidRDefault="00B15DED" w:rsidP="001D4BB8">
            <w:pPr>
              <w:spacing w:after="0" w:line="240" w:lineRule="auto"/>
              <w:jc w:val="center"/>
              <w:rPr>
                <w:rStyle w:val="Candara"/>
                <w:rFonts w:ascii="Times New Roman" w:hAnsi="Times New Roman" w:cs="Times New Roman"/>
                <w:sz w:val="22"/>
                <w:szCs w:val="22"/>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spellStart"/>
            <w:r w:rsidRPr="001D4BB8">
              <w:rPr>
                <w:rFonts w:ascii="Times New Roman" w:eastAsia="Times New Roman" w:hAnsi="Times New Roman" w:cs="Times New Roman"/>
                <w:lang w:eastAsia="ru-RU"/>
              </w:rPr>
              <w:t>Шешминский</w:t>
            </w:r>
            <w:proofErr w:type="spellEnd"/>
            <w:r w:rsidRPr="001D4BB8">
              <w:rPr>
                <w:rFonts w:ascii="Times New Roman" w:eastAsia="Times New Roman" w:hAnsi="Times New Roman" w:cs="Times New Roman"/>
                <w:lang w:eastAsia="ru-RU"/>
              </w:rPr>
              <w:t xml:space="preserve">  сельский дом культуры</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gramStart"/>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с. </w:t>
            </w:r>
            <w:proofErr w:type="spellStart"/>
            <w:r w:rsidRPr="001D4BB8">
              <w:rPr>
                <w:rFonts w:ascii="Times New Roman" w:eastAsia="Calibri" w:hAnsi="Times New Roman" w:cs="Times New Roman"/>
              </w:rPr>
              <w:lastRenderedPageBreak/>
              <w:t>Шешминская</w:t>
            </w:r>
            <w:proofErr w:type="spellEnd"/>
            <w:r w:rsidRPr="001D4BB8">
              <w:rPr>
                <w:rFonts w:ascii="Times New Roman" w:eastAsia="Calibri" w:hAnsi="Times New Roman" w:cs="Times New Roman"/>
              </w:rPr>
              <w:t xml:space="preserve"> Крепость, ул. Комарова, д. 14</w:t>
            </w:r>
            <w:proofErr w:type="gramEnd"/>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lastRenderedPageBreak/>
              <w:t>8(84396)2-36-41</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shd w:val="clear" w:color="auto" w:fill="FFFFFF"/>
              <w:spacing w:after="75"/>
              <w:jc w:val="center"/>
              <w:rPr>
                <w:rFonts w:ascii="Times New Roman" w:eastAsia="Times New Roman" w:hAnsi="Times New Roman" w:cs="Times New Roman"/>
                <w:lang w:eastAsia="ru-RU"/>
              </w:rPr>
            </w:pPr>
            <w:hyperlink r:id="rId43" w:history="1">
              <w:r w:rsidR="00B15DED" w:rsidRPr="001D4BB8">
                <w:rPr>
                  <w:rStyle w:val="a9"/>
                  <w:rFonts w:ascii="Times New Roman" w:hAnsi="Times New Roman" w:cs="Times New Roman"/>
                  <w:lang w:eastAsia="ru-RU"/>
                </w:rPr>
                <w:t>zubova96@mail.ru</w:t>
              </w:r>
            </w:hyperlink>
          </w:p>
          <w:p w:rsidR="00B15DED" w:rsidRPr="001D4BB8" w:rsidRDefault="00B15DED" w:rsidP="001D4BB8">
            <w:pPr>
              <w:pStyle w:val="2"/>
              <w:shd w:val="clear" w:color="auto" w:fill="auto"/>
              <w:spacing w:after="0" w:line="180" w:lineRule="exact"/>
              <w:jc w:val="center"/>
              <w:rPr>
                <w:sz w:val="22"/>
                <w:szCs w:val="22"/>
              </w:rPr>
            </w:pPr>
          </w:p>
        </w:tc>
      </w:tr>
      <w:tr w:rsidR="00B15DED" w:rsidRPr="001D4BB8" w:rsidTr="001D4BB8">
        <w:trPr>
          <w:trHeight w:val="1140"/>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155FD5" w:rsidP="001D4BB8">
            <w:pPr>
              <w:spacing w:after="0"/>
              <w:ind w:left="-77" w:right="-146"/>
              <w:jc w:val="center"/>
              <w:rPr>
                <w:rFonts w:ascii="Times New Roman" w:hAnsi="Times New Roman" w:cs="Times New Roman"/>
              </w:rPr>
            </w:pPr>
            <w:r w:rsidRPr="001D4BB8">
              <w:rPr>
                <w:rFonts w:ascii="Times New Roman" w:hAnsi="Times New Roman" w:cs="Times New Roman"/>
              </w:rPr>
              <w:lastRenderedPageBreak/>
              <w:t>38</w:t>
            </w:r>
          </w:p>
        </w:tc>
        <w:tc>
          <w:tcPr>
            <w:tcW w:w="1418" w:type="dxa"/>
            <w:tcBorders>
              <w:left w:val="single" w:sz="4" w:space="0" w:color="auto"/>
              <w:right w:val="single" w:sz="4" w:space="0" w:color="auto"/>
            </w:tcBorders>
          </w:tcPr>
          <w:p w:rsidR="00B15DED" w:rsidRPr="001D4BB8" w:rsidRDefault="00B15DED" w:rsidP="001D4BB8">
            <w:pPr>
              <w:spacing w:after="0" w:line="240" w:lineRule="auto"/>
              <w:jc w:val="center"/>
              <w:rPr>
                <w:rStyle w:val="Candara"/>
                <w:rFonts w:ascii="Times New Roman" w:hAnsi="Times New Roman" w:cs="Times New Roman"/>
                <w:sz w:val="22"/>
                <w:szCs w:val="22"/>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spellStart"/>
            <w:r w:rsidRPr="001D4BB8">
              <w:rPr>
                <w:rFonts w:ascii="Times New Roman" w:eastAsia="Times New Roman" w:hAnsi="Times New Roman" w:cs="Times New Roman"/>
                <w:lang w:eastAsia="ru-RU"/>
              </w:rPr>
              <w:t>Яктытаусский</w:t>
            </w:r>
            <w:proofErr w:type="spellEnd"/>
            <w:r w:rsidRPr="001D4BB8">
              <w:rPr>
                <w:rFonts w:ascii="Times New Roman" w:eastAsia="Times New Roman" w:hAnsi="Times New Roman" w:cs="Times New Roman"/>
                <w:lang w:eastAsia="ru-RU"/>
              </w:rPr>
              <w:t xml:space="preserve">  сельский клуб</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gramStart"/>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д. </w:t>
            </w:r>
            <w:proofErr w:type="spellStart"/>
            <w:r w:rsidRPr="001D4BB8">
              <w:rPr>
                <w:rFonts w:ascii="Times New Roman" w:eastAsia="Calibri" w:hAnsi="Times New Roman" w:cs="Times New Roman"/>
              </w:rPr>
              <w:t>Якты</w:t>
            </w:r>
            <w:proofErr w:type="spellEnd"/>
            <w:r w:rsidRPr="001D4BB8">
              <w:rPr>
                <w:rFonts w:ascii="Times New Roman" w:eastAsia="Calibri" w:hAnsi="Times New Roman" w:cs="Times New Roman"/>
              </w:rPr>
              <w:t xml:space="preserve"> тау, ул. Большая, д. 25</w:t>
            </w:r>
            <w:proofErr w:type="gramEnd"/>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8(84396)3-13-25</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shd w:val="clear" w:color="auto" w:fill="FFFFFF"/>
              <w:spacing w:after="75"/>
              <w:jc w:val="center"/>
              <w:rPr>
                <w:rFonts w:ascii="Times New Roman" w:eastAsia="Times New Roman" w:hAnsi="Times New Roman" w:cs="Times New Roman"/>
                <w:lang w:val="en-US" w:eastAsia="ru-RU"/>
              </w:rPr>
            </w:pPr>
            <w:hyperlink r:id="rId44" w:history="1">
              <w:r w:rsidR="00B15DED" w:rsidRPr="001D4BB8">
                <w:rPr>
                  <w:rStyle w:val="a9"/>
                  <w:rFonts w:ascii="Times New Roman" w:hAnsi="Times New Roman" w:cs="Times New Roman"/>
                  <w:lang w:eastAsia="ru-RU"/>
                </w:rPr>
                <w:t>leysan.nutfullina.69@inbox.ru</w:t>
              </w:r>
            </w:hyperlink>
          </w:p>
          <w:p w:rsidR="00B15DED" w:rsidRPr="001D4BB8" w:rsidRDefault="00B15DED" w:rsidP="001D4BB8">
            <w:pPr>
              <w:pStyle w:val="2"/>
              <w:shd w:val="clear" w:color="auto" w:fill="auto"/>
              <w:spacing w:after="0" w:line="180" w:lineRule="exact"/>
              <w:jc w:val="center"/>
              <w:rPr>
                <w:sz w:val="22"/>
                <w:szCs w:val="22"/>
              </w:rPr>
            </w:pPr>
          </w:p>
        </w:tc>
      </w:tr>
      <w:tr w:rsidR="00B15DED" w:rsidRPr="001D4BB8" w:rsidTr="001D4BB8">
        <w:trPr>
          <w:trHeight w:val="1140"/>
          <w:jc w:val="center"/>
        </w:trPr>
        <w:tc>
          <w:tcPr>
            <w:tcW w:w="312" w:type="dxa"/>
            <w:tcBorders>
              <w:top w:val="single" w:sz="4" w:space="0" w:color="auto"/>
              <w:left w:val="single" w:sz="4" w:space="0" w:color="auto"/>
              <w:bottom w:val="single" w:sz="4" w:space="0" w:color="auto"/>
              <w:right w:val="single" w:sz="4" w:space="0" w:color="auto"/>
            </w:tcBorders>
          </w:tcPr>
          <w:p w:rsidR="00B15DED" w:rsidRPr="001D4BB8" w:rsidRDefault="00155FD5" w:rsidP="001D4BB8">
            <w:pPr>
              <w:spacing w:after="0"/>
              <w:ind w:left="-77" w:right="-146"/>
              <w:jc w:val="center"/>
              <w:rPr>
                <w:rFonts w:ascii="Times New Roman" w:hAnsi="Times New Roman" w:cs="Times New Roman"/>
              </w:rPr>
            </w:pPr>
            <w:r w:rsidRPr="001D4BB8">
              <w:rPr>
                <w:rFonts w:ascii="Times New Roman" w:hAnsi="Times New Roman" w:cs="Times New Roman"/>
              </w:rPr>
              <w:t>39</w:t>
            </w:r>
          </w:p>
        </w:tc>
        <w:tc>
          <w:tcPr>
            <w:tcW w:w="1418" w:type="dxa"/>
            <w:tcBorders>
              <w:left w:val="single" w:sz="4" w:space="0" w:color="auto"/>
              <w:right w:val="single" w:sz="4" w:space="0" w:color="auto"/>
            </w:tcBorders>
          </w:tcPr>
          <w:p w:rsidR="00B15DED" w:rsidRPr="001D4BB8" w:rsidRDefault="00B15DED" w:rsidP="001D4BB8">
            <w:pPr>
              <w:spacing w:after="0" w:line="240" w:lineRule="auto"/>
              <w:jc w:val="center"/>
              <w:rPr>
                <w:rStyle w:val="Candara"/>
                <w:rFonts w:ascii="Times New Roman" w:hAnsi="Times New Roman" w:cs="Times New Roman"/>
                <w:sz w:val="22"/>
                <w:szCs w:val="22"/>
              </w:rPr>
            </w:pPr>
          </w:p>
        </w:tc>
        <w:tc>
          <w:tcPr>
            <w:tcW w:w="294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proofErr w:type="spellStart"/>
            <w:r w:rsidRPr="001D4BB8">
              <w:rPr>
                <w:rFonts w:ascii="Times New Roman" w:eastAsia="Times New Roman" w:hAnsi="Times New Roman" w:cs="Times New Roman"/>
                <w:lang w:eastAsia="ru-RU"/>
              </w:rPr>
              <w:t>Яшавчинский</w:t>
            </w:r>
            <w:proofErr w:type="spellEnd"/>
            <w:r w:rsidRPr="001D4BB8">
              <w:rPr>
                <w:rFonts w:ascii="Times New Roman" w:eastAsia="Times New Roman" w:hAnsi="Times New Roman" w:cs="Times New Roman"/>
                <w:lang w:eastAsia="ru-RU"/>
              </w:rPr>
              <w:t xml:space="preserve">  сельский клуб</w:t>
            </w:r>
          </w:p>
        </w:tc>
        <w:tc>
          <w:tcPr>
            <w:tcW w:w="226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spacing w:after="0" w:line="240" w:lineRule="auto"/>
              <w:jc w:val="center"/>
              <w:rPr>
                <w:rFonts w:ascii="Times New Roman" w:eastAsia="Times New Roman" w:hAnsi="Times New Roman" w:cs="Times New Roman"/>
                <w:lang w:eastAsia="ru-RU"/>
              </w:rPr>
            </w:pPr>
            <w:r w:rsidRPr="001D4BB8">
              <w:rPr>
                <w:rFonts w:ascii="Times New Roman" w:eastAsia="Calibri" w:hAnsi="Times New Roman" w:cs="Times New Roman"/>
              </w:rPr>
              <w:t xml:space="preserve">Республика Татарстан, </w:t>
            </w:r>
            <w:proofErr w:type="spellStart"/>
            <w:r w:rsidRPr="001D4BB8">
              <w:rPr>
                <w:rFonts w:ascii="Times New Roman" w:eastAsia="Calibri" w:hAnsi="Times New Roman" w:cs="Times New Roman"/>
              </w:rPr>
              <w:t>Черемшанский</w:t>
            </w:r>
            <w:proofErr w:type="spellEnd"/>
            <w:r w:rsidRPr="001D4BB8">
              <w:rPr>
                <w:rFonts w:ascii="Times New Roman" w:eastAsia="Calibri" w:hAnsi="Times New Roman" w:cs="Times New Roman"/>
              </w:rPr>
              <w:t xml:space="preserve"> район, п. </w:t>
            </w:r>
            <w:proofErr w:type="spellStart"/>
            <w:r w:rsidRPr="001D4BB8">
              <w:rPr>
                <w:rFonts w:ascii="Times New Roman" w:eastAsia="Calibri" w:hAnsi="Times New Roman" w:cs="Times New Roman"/>
              </w:rPr>
              <w:t>Яшауче</w:t>
            </w:r>
            <w:proofErr w:type="spellEnd"/>
            <w:r w:rsidRPr="001D4BB8">
              <w:rPr>
                <w:rFonts w:ascii="Times New Roman" w:eastAsia="Calibri" w:hAnsi="Times New Roman" w:cs="Times New Roman"/>
              </w:rPr>
              <w:t>, ул. Советская, д. 26Б</w:t>
            </w:r>
          </w:p>
        </w:tc>
        <w:tc>
          <w:tcPr>
            <w:tcW w:w="1818" w:type="dxa"/>
            <w:tcBorders>
              <w:top w:val="single" w:sz="4" w:space="0" w:color="auto"/>
              <w:left w:val="single" w:sz="4" w:space="0" w:color="auto"/>
              <w:bottom w:val="single" w:sz="4" w:space="0" w:color="auto"/>
              <w:right w:val="single" w:sz="4" w:space="0" w:color="auto"/>
            </w:tcBorders>
          </w:tcPr>
          <w:p w:rsidR="00B15DED" w:rsidRPr="001D4BB8" w:rsidRDefault="00B15DED" w:rsidP="001D4BB8">
            <w:pPr>
              <w:pStyle w:val="2"/>
              <w:shd w:val="clear" w:color="auto" w:fill="auto"/>
              <w:spacing w:after="0" w:line="240" w:lineRule="auto"/>
              <w:jc w:val="center"/>
              <w:rPr>
                <w:sz w:val="22"/>
                <w:szCs w:val="22"/>
              </w:rPr>
            </w:pPr>
            <w:r w:rsidRPr="001D4BB8">
              <w:rPr>
                <w:sz w:val="22"/>
                <w:szCs w:val="22"/>
              </w:rPr>
              <w:t>8(84396)4-22-23</w:t>
            </w:r>
          </w:p>
        </w:tc>
        <w:tc>
          <w:tcPr>
            <w:tcW w:w="1359" w:type="dxa"/>
            <w:tcBorders>
              <w:top w:val="single" w:sz="4" w:space="0" w:color="auto"/>
              <w:left w:val="single" w:sz="4" w:space="0" w:color="auto"/>
              <w:bottom w:val="single" w:sz="4" w:space="0" w:color="auto"/>
              <w:right w:val="single" w:sz="4" w:space="0" w:color="auto"/>
            </w:tcBorders>
          </w:tcPr>
          <w:p w:rsidR="00B15DED" w:rsidRPr="001D4BB8" w:rsidRDefault="00477728" w:rsidP="001D4BB8">
            <w:pPr>
              <w:spacing w:after="75"/>
              <w:jc w:val="center"/>
              <w:rPr>
                <w:rFonts w:ascii="Times New Roman" w:hAnsi="Times New Roman" w:cs="Times New Roman"/>
                <w:shd w:val="clear" w:color="auto" w:fill="FFFFFF"/>
                <w:lang w:val="en-US"/>
              </w:rPr>
            </w:pPr>
            <w:hyperlink r:id="rId45" w:history="1">
              <w:r w:rsidR="00B15DED" w:rsidRPr="001D4BB8">
                <w:rPr>
                  <w:rStyle w:val="a9"/>
                  <w:rFonts w:ascii="Times New Roman" w:hAnsi="Times New Roman" w:cs="Times New Roman"/>
                </w:rPr>
                <w:t>semryk@mail.ru</w:t>
              </w:r>
            </w:hyperlink>
          </w:p>
          <w:p w:rsidR="00B15DED" w:rsidRPr="001D4BB8" w:rsidRDefault="00B15DED" w:rsidP="001D4BB8">
            <w:pPr>
              <w:pStyle w:val="2"/>
              <w:shd w:val="clear" w:color="auto" w:fill="auto"/>
              <w:spacing w:after="0" w:line="180" w:lineRule="exact"/>
              <w:jc w:val="center"/>
              <w:rPr>
                <w:sz w:val="22"/>
                <w:szCs w:val="22"/>
              </w:rPr>
            </w:pPr>
          </w:p>
        </w:tc>
      </w:tr>
    </w:tbl>
    <w:p w:rsidR="00B15DED" w:rsidRDefault="00B15DED" w:rsidP="00F46BE9">
      <w:pPr>
        <w:pStyle w:val="2"/>
        <w:shd w:val="clear" w:color="auto" w:fill="auto"/>
        <w:spacing w:after="0" w:line="240" w:lineRule="auto"/>
        <w:ind w:left="4395" w:right="20"/>
        <w:jc w:val="left"/>
      </w:pPr>
    </w:p>
    <w:p w:rsidR="00B15DED" w:rsidRDefault="00B15DED" w:rsidP="00F46BE9">
      <w:pPr>
        <w:pStyle w:val="2"/>
        <w:shd w:val="clear" w:color="auto" w:fill="auto"/>
        <w:spacing w:after="0" w:line="240" w:lineRule="auto"/>
        <w:ind w:left="4395" w:right="20"/>
        <w:jc w:val="left"/>
      </w:pPr>
    </w:p>
    <w:p w:rsidR="00B15DED" w:rsidRDefault="00B15DED" w:rsidP="00F46BE9">
      <w:pPr>
        <w:pStyle w:val="2"/>
        <w:shd w:val="clear" w:color="auto" w:fill="auto"/>
        <w:spacing w:after="0" w:line="240" w:lineRule="auto"/>
        <w:ind w:left="4395" w:right="20"/>
        <w:jc w:val="left"/>
      </w:pPr>
    </w:p>
    <w:p w:rsidR="00B15DED" w:rsidRDefault="00B15DED" w:rsidP="00F46BE9">
      <w:pPr>
        <w:pStyle w:val="2"/>
        <w:shd w:val="clear" w:color="auto" w:fill="auto"/>
        <w:spacing w:after="0" w:line="240" w:lineRule="auto"/>
        <w:ind w:left="4395" w:right="20"/>
        <w:jc w:val="left"/>
      </w:pPr>
    </w:p>
    <w:p w:rsidR="00B15DED" w:rsidRDefault="00B15DED" w:rsidP="00F46BE9">
      <w:pPr>
        <w:pStyle w:val="2"/>
        <w:shd w:val="clear" w:color="auto" w:fill="auto"/>
        <w:spacing w:after="0" w:line="240" w:lineRule="auto"/>
        <w:ind w:left="4395" w:right="20"/>
        <w:jc w:val="left"/>
      </w:pPr>
    </w:p>
    <w:p w:rsidR="00B15DED" w:rsidRDefault="00B15DED" w:rsidP="00F46BE9">
      <w:pPr>
        <w:pStyle w:val="2"/>
        <w:shd w:val="clear" w:color="auto" w:fill="auto"/>
        <w:spacing w:after="0" w:line="240" w:lineRule="auto"/>
        <w:ind w:left="4395" w:right="20"/>
        <w:jc w:val="left"/>
      </w:pPr>
    </w:p>
    <w:p w:rsidR="00B15DED" w:rsidRDefault="00B15DED" w:rsidP="00F46BE9">
      <w:pPr>
        <w:pStyle w:val="2"/>
        <w:shd w:val="clear" w:color="auto" w:fill="auto"/>
        <w:spacing w:after="0" w:line="240" w:lineRule="auto"/>
        <w:ind w:left="4395" w:right="20"/>
        <w:jc w:val="left"/>
      </w:pPr>
    </w:p>
    <w:p w:rsidR="00B15DED" w:rsidRDefault="00B15DED" w:rsidP="00F46BE9">
      <w:pPr>
        <w:pStyle w:val="2"/>
        <w:shd w:val="clear" w:color="auto" w:fill="auto"/>
        <w:spacing w:after="0" w:line="240" w:lineRule="auto"/>
        <w:ind w:left="4395" w:right="20"/>
        <w:jc w:val="left"/>
      </w:pPr>
    </w:p>
    <w:p w:rsidR="00B15DED" w:rsidRDefault="00B15DED" w:rsidP="00F46BE9">
      <w:pPr>
        <w:pStyle w:val="2"/>
        <w:shd w:val="clear" w:color="auto" w:fill="auto"/>
        <w:spacing w:after="0" w:line="240" w:lineRule="auto"/>
        <w:ind w:left="4395" w:right="20"/>
        <w:jc w:val="left"/>
      </w:pPr>
    </w:p>
    <w:p w:rsidR="00B15DED" w:rsidRDefault="00B15DED" w:rsidP="00F46BE9">
      <w:pPr>
        <w:pStyle w:val="2"/>
        <w:shd w:val="clear" w:color="auto" w:fill="auto"/>
        <w:spacing w:after="0" w:line="240" w:lineRule="auto"/>
        <w:ind w:left="4395" w:right="20"/>
        <w:jc w:val="left"/>
      </w:pPr>
    </w:p>
    <w:p w:rsidR="00B15DED" w:rsidRDefault="00B15DED" w:rsidP="00F46BE9">
      <w:pPr>
        <w:pStyle w:val="2"/>
        <w:shd w:val="clear" w:color="auto" w:fill="auto"/>
        <w:spacing w:after="0" w:line="240" w:lineRule="auto"/>
        <w:ind w:left="4395" w:right="20"/>
        <w:jc w:val="left"/>
      </w:pPr>
    </w:p>
    <w:p w:rsidR="00B15DED" w:rsidRDefault="00B15DED" w:rsidP="00F46BE9">
      <w:pPr>
        <w:pStyle w:val="2"/>
        <w:shd w:val="clear" w:color="auto" w:fill="auto"/>
        <w:spacing w:after="0" w:line="240" w:lineRule="auto"/>
        <w:ind w:left="4395" w:right="20"/>
        <w:jc w:val="left"/>
      </w:pPr>
    </w:p>
    <w:p w:rsidR="00B15DED" w:rsidRDefault="00B15DED" w:rsidP="00F46BE9">
      <w:pPr>
        <w:pStyle w:val="2"/>
        <w:shd w:val="clear" w:color="auto" w:fill="auto"/>
        <w:spacing w:after="0" w:line="240" w:lineRule="auto"/>
        <w:ind w:left="4395" w:right="20"/>
        <w:jc w:val="left"/>
      </w:pPr>
    </w:p>
    <w:p w:rsidR="001D4BB8" w:rsidRDefault="001D4BB8" w:rsidP="00F46BE9">
      <w:pPr>
        <w:pStyle w:val="2"/>
        <w:shd w:val="clear" w:color="auto" w:fill="auto"/>
        <w:spacing w:after="0" w:line="240" w:lineRule="auto"/>
        <w:ind w:left="4395" w:right="20"/>
        <w:jc w:val="left"/>
      </w:pPr>
    </w:p>
    <w:p w:rsidR="001D4BB8" w:rsidRDefault="001D4BB8" w:rsidP="00F46BE9">
      <w:pPr>
        <w:pStyle w:val="2"/>
        <w:shd w:val="clear" w:color="auto" w:fill="auto"/>
        <w:spacing w:after="0" w:line="240" w:lineRule="auto"/>
        <w:ind w:left="4395" w:right="20"/>
        <w:jc w:val="left"/>
      </w:pPr>
    </w:p>
    <w:p w:rsidR="001D4BB8" w:rsidRDefault="001D4BB8" w:rsidP="00F46BE9">
      <w:pPr>
        <w:pStyle w:val="2"/>
        <w:shd w:val="clear" w:color="auto" w:fill="auto"/>
        <w:spacing w:after="0" w:line="240" w:lineRule="auto"/>
        <w:ind w:left="4395" w:right="20"/>
        <w:jc w:val="left"/>
      </w:pPr>
    </w:p>
    <w:p w:rsidR="001D4BB8" w:rsidRDefault="001D4BB8" w:rsidP="00F46BE9">
      <w:pPr>
        <w:pStyle w:val="2"/>
        <w:shd w:val="clear" w:color="auto" w:fill="auto"/>
        <w:spacing w:after="0" w:line="240" w:lineRule="auto"/>
        <w:ind w:left="4395" w:right="20"/>
        <w:jc w:val="left"/>
      </w:pPr>
    </w:p>
    <w:p w:rsidR="001D4BB8" w:rsidRDefault="001D4BB8" w:rsidP="00F46BE9">
      <w:pPr>
        <w:pStyle w:val="2"/>
        <w:shd w:val="clear" w:color="auto" w:fill="auto"/>
        <w:spacing w:after="0" w:line="240" w:lineRule="auto"/>
        <w:ind w:left="4395" w:right="20"/>
        <w:jc w:val="left"/>
      </w:pPr>
    </w:p>
    <w:p w:rsidR="001D4BB8" w:rsidRDefault="001D4BB8" w:rsidP="00F46BE9">
      <w:pPr>
        <w:pStyle w:val="2"/>
        <w:shd w:val="clear" w:color="auto" w:fill="auto"/>
        <w:spacing w:after="0" w:line="240" w:lineRule="auto"/>
        <w:ind w:left="4395" w:right="20"/>
        <w:jc w:val="left"/>
      </w:pPr>
    </w:p>
    <w:p w:rsidR="001D4BB8" w:rsidRDefault="001D4BB8" w:rsidP="00F46BE9">
      <w:pPr>
        <w:pStyle w:val="2"/>
        <w:shd w:val="clear" w:color="auto" w:fill="auto"/>
        <w:spacing w:after="0" w:line="240" w:lineRule="auto"/>
        <w:ind w:left="4395" w:right="20"/>
        <w:jc w:val="left"/>
      </w:pPr>
    </w:p>
    <w:p w:rsidR="001D4BB8" w:rsidRDefault="001D4BB8" w:rsidP="00F46BE9">
      <w:pPr>
        <w:pStyle w:val="2"/>
        <w:shd w:val="clear" w:color="auto" w:fill="auto"/>
        <w:spacing w:after="0" w:line="240" w:lineRule="auto"/>
        <w:ind w:left="4395" w:right="20"/>
        <w:jc w:val="left"/>
      </w:pPr>
    </w:p>
    <w:p w:rsidR="001D4BB8" w:rsidRDefault="001D4BB8" w:rsidP="00F46BE9">
      <w:pPr>
        <w:pStyle w:val="2"/>
        <w:shd w:val="clear" w:color="auto" w:fill="auto"/>
        <w:spacing w:after="0" w:line="240" w:lineRule="auto"/>
        <w:ind w:left="4395" w:right="20"/>
        <w:jc w:val="left"/>
      </w:pPr>
    </w:p>
    <w:p w:rsidR="001D4BB8" w:rsidRDefault="001D4BB8" w:rsidP="00F46BE9">
      <w:pPr>
        <w:pStyle w:val="2"/>
        <w:shd w:val="clear" w:color="auto" w:fill="auto"/>
        <w:spacing w:after="0" w:line="240" w:lineRule="auto"/>
        <w:ind w:left="4395" w:right="20"/>
        <w:jc w:val="left"/>
      </w:pPr>
    </w:p>
    <w:p w:rsidR="001D4BB8" w:rsidRDefault="001D4BB8" w:rsidP="00F46BE9">
      <w:pPr>
        <w:pStyle w:val="2"/>
        <w:shd w:val="clear" w:color="auto" w:fill="auto"/>
        <w:spacing w:after="0" w:line="240" w:lineRule="auto"/>
        <w:ind w:left="4395" w:right="20"/>
        <w:jc w:val="left"/>
      </w:pPr>
    </w:p>
    <w:p w:rsidR="001D4BB8" w:rsidRDefault="001D4BB8" w:rsidP="00F46BE9">
      <w:pPr>
        <w:pStyle w:val="2"/>
        <w:shd w:val="clear" w:color="auto" w:fill="auto"/>
        <w:spacing w:after="0" w:line="240" w:lineRule="auto"/>
        <w:ind w:left="4395" w:right="20"/>
        <w:jc w:val="left"/>
      </w:pPr>
    </w:p>
    <w:p w:rsidR="001D4BB8" w:rsidRDefault="001D4BB8" w:rsidP="00F46BE9">
      <w:pPr>
        <w:pStyle w:val="2"/>
        <w:shd w:val="clear" w:color="auto" w:fill="auto"/>
        <w:spacing w:after="0" w:line="240" w:lineRule="auto"/>
        <w:ind w:left="4395" w:right="20"/>
        <w:jc w:val="left"/>
      </w:pPr>
    </w:p>
    <w:p w:rsidR="001D4BB8" w:rsidRDefault="001D4BB8" w:rsidP="00F46BE9">
      <w:pPr>
        <w:pStyle w:val="2"/>
        <w:shd w:val="clear" w:color="auto" w:fill="auto"/>
        <w:spacing w:after="0" w:line="240" w:lineRule="auto"/>
        <w:ind w:left="4395" w:right="20"/>
        <w:jc w:val="left"/>
      </w:pPr>
    </w:p>
    <w:p w:rsidR="001D4BB8" w:rsidRDefault="001D4BB8" w:rsidP="00F46BE9">
      <w:pPr>
        <w:pStyle w:val="2"/>
        <w:shd w:val="clear" w:color="auto" w:fill="auto"/>
        <w:spacing w:after="0" w:line="240" w:lineRule="auto"/>
        <w:ind w:left="4395" w:right="20"/>
        <w:jc w:val="left"/>
      </w:pPr>
    </w:p>
    <w:p w:rsidR="001D4BB8" w:rsidRDefault="001D4BB8" w:rsidP="00F46BE9">
      <w:pPr>
        <w:pStyle w:val="2"/>
        <w:shd w:val="clear" w:color="auto" w:fill="auto"/>
        <w:spacing w:after="0" w:line="240" w:lineRule="auto"/>
        <w:ind w:left="4395" w:right="20"/>
        <w:jc w:val="left"/>
      </w:pPr>
    </w:p>
    <w:p w:rsidR="001D4BB8" w:rsidRDefault="001D4BB8" w:rsidP="00F46BE9">
      <w:pPr>
        <w:pStyle w:val="2"/>
        <w:shd w:val="clear" w:color="auto" w:fill="auto"/>
        <w:spacing w:after="0" w:line="240" w:lineRule="auto"/>
        <w:ind w:left="4395" w:right="20"/>
        <w:jc w:val="left"/>
      </w:pPr>
    </w:p>
    <w:p w:rsidR="001D4BB8" w:rsidRDefault="001D4BB8" w:rsidP="00F46BE9">
      <w:pPr>
        <w:pStyle w:val="2"/>
        <w:shd w:val="clear" w:color="auto" w:fill="auto"/>
        <w:spacing w:after="0" w:line="240" w:lineRule="auto"/>
        <w:ind w:left="4395" w:right="20"/>
        <w:jc w:val="left"/>
      </w:pPr>
    </w:p>
    <w:p w:rsidR="001D4BB8" w:rsidRDefault="001D4BB8" w:rsidP="00F46BE9">
      <w:pPr>
        <w:pStyle w:val="2"/>
        <w:shd w:val="clear" w:color="auto" w:fill="auto"/>
        <w:spacing w:after="0" w:line="240" w:lineRule="auto"/>
        <w:ind w:left="4395" w:right="20"/>
        <w:jc w:val="left"/>
      </w:pPr>
    </w:p>
    <w:p w:rsidR="001D4BB8" w:rsidRDefault="001D4BB8" w:rsidP="00F46BE9">
      <w:pPr>
        <w:pStyle w:val="2"/>
        <w:shd w:val="clear" w:color="auto" w:fill="auto"/>
        <w:spacing w:after="0" w:line="240" w:lineRule="auto"/>
        <w:ind w:left="4395" w:right="20"/>
        <w:jc w:val="left"/>
      </w:pPr>
    </w:p>
    <w:p w:rsidR="001D4BB8" w:rsidRDefault="001D4BB8" w:rsidP="00F46BE9">
      <w:pPr>
        <w:pStyle w:val="2"/>
        <w:shd w:val="clear" w:color="auto" w:fill="auto"/>
        <w:spacing w:after="0" w:line="240" w:lineRule="auto"/>
        <w:ind w:left="4395" w:right="20"/>
        <w:jc w:val="left"/>
      </w:pPr>
    </w:p>
    <w:p w:rsidR="001D4BB8" w:rsidRDefault="001D4BB8" w:rsidP="00F46BE9">
      <w:pPr>
        <w:pStyle w:val="2"/>
        <w:shd w:val="clear" w:color="auto" w:fill="auto"/>
        <w:spacing w:after="0" w:line="240" w:lineRule="auto"/>
        <w:ind w:left="4395" w:right="20"/>
        <w:jc w:val="left"/>
      </w:pPr>
    </w:p>
    <w:p w:rsidR="001D4BB8" w:rsidRDefault="001D4BB8" w:rsidP="00F46BE9">
      <w:pPr>
        <w:pStyle w:val="2"/>
        <w:shd w:val="clear" w:color="auto" w:fill="auto"/>
        <w:spacing w:after="0" w:line="240" w:lineRule="auto"/>
        <w:ind w:left="4395" w:right="20"/>
        <w:jc w:val="left"/>
      </w:pPr>
    </w:p>
    <w:p w:rsidR="001D4BB8" w:rsidRDefault="001D4BB8" w:rsidP="00F46BE9">
      <w:pPr>
        <w:pStyle w:val="2"/>
        <w:shd w:val="clear" w:color="auto" w:fill="auto"/>
        <w:spacing w:after="0" w:line="240" w:lineRule="auto"/>
        <w:ind w:left="4395" w:right="20"/>
        <w:jc w:val="left"/>
      </w:pPr>
    </w:p>
    <w:p w:rsidR="001D4BB8" w:rsidRDefault="001D4BB8" w:rsidP="00F46BE9">
      <w:pPr>
        <w:pStyle w:val="2"/>
        <w:shd w:val="clear" w:color="auto" w:fill="auto"/>
        <w:spacing w:after="0" w:line="240" w:lineRule="auto"/>
        <w:ind w:left="4395" w:right="20"/>
        <w:jc w:val="left"/>
      </w:pPr>
    </w:p>
    <w:p w:rsidR="001D4BB8" w:rsidRDefault="001D4BB8" w:rsidP="00F46BE9">
      <w:pPr>
        <w:pStyle w:val="2"/>
        <w:shd w:val="clear" w:color="auto" w:fill="auto"/>
        <w:spacing w:after="0" w:line="240" w:lineRule="auto"/>
        <w:ind w:left="4395" w:right="20"/>
        <w:jc w:val="left"/>
      </w:pPr>
    </w:p>
    <w:p w:rsidR="001D4BB8" w:rsidRDefault="001D4BB8" w:rsidP="00F46BE9">
      <w:pPr>
        <w:pStyle w:val="2"/>
        <w:shd w:val="clear" w:color="auto" w:fill="auto"/>
        <w:spacing w:after="0" w:line="240" w:lineRule="auto"/>
        <w:ind w:left="4395" w:right="20"/>
        <w:jc w:val="left"/>
      </w:pPr>
    </w:p>
    <w:p w:rsidR="001D4BB8" w:rsidRDefault="001D4BB8" w:rsidP="00F46BE9">
      <w:pPr>
        <w:pStyle w:val="2"/>
        <w:shd w:val="clear" w:color="auto" w:fill="auto"/>
        <w:spacing w:after="0" w:line="240" w:lineRule="auto"/>
        <w:ind w:left="4395" w:right="20"/>
        <w:jc w:val="left"/>
      </w:pPr>
    </w:p>
    <w:p w:rsidR="001D4BB8" w:rsidRDefault="001D4BB8" w:rsidP="00F46BE9">
      <w:pPr>
        <w:pStyle w:val="2"/>
        <w:shd w:val="clear" w:color="auto" w:fill="auto"/>
        <w:spacing w:after="0" w:line="240" w:lineRule="auto"/>
        <w:ind w:left="4395" w:right="20"/>
        <w:jc w:val="left"/>
      </w:pPr>
    </w:p>
    <w:p w:rsidR="001D4BB8" w:rsidRDefault="001D4BB8" w:rsidP="00F46BE9">
      <w:pPr>
        <w:pStyle w:val="2"/>
        <w:shd w:val="clear" w:color="auto" w:fill="auto"/>
        <w:spacing w:after="0" w:line="240" w:lineRule="auto"/>
        <w:ind w:left="4395" w:right="20"/>
        <w:jc w:val="left"/>
      </w:pPr>
    </w:p>
    <w:p w:rsidR="00ED2A9C" w:rsidRDefault="00ED2A9C" w:rsidP="00F46BE9">
      <w:pPr>
        <w:pStyle w:val="2"/>
        <w:shd w:val="clear" w:color="auto" w:fill="auto"/>
        <w:spacing w:after="0" w:line="274" w:lineRule="exact"/>
        <w:ind w:left="643" w:right="-1"/>
        <w:jc w:val="right"/>
      </w:pPr>
    </w:p>
    <w:p w:rsidR="00F46BE9" w:rsidRDefault="000F1DF7" w:rsidP="00F46BE9">
      <w:pPr>
        <w:pStyle w:val="2"/>
        <w:shd w:val="clear" w:color="auto" w:fill="auto"/>
        <w:spacing w:after="0" w:line="274" w:lineRule="exact"/>
        <w:ind w:left="643" w:right="-1"/>
        <w:jc w:val="right"/>
      </w:pPr>
      <w:bookmarkStart w:id="9" w:name="_GoBack"/>
      <w:bookmarkEnd w:id="9"/>
      <w:r>
        <w:lastRenderedPageBreak/>
        <w:t xml:space="preserve">Приложение </w:t>
      </w:r>
      <w:r w:rsidRPr="00554D81">
        <w:t xml:space="preserve">№2 </w:t>
      </w:r>
      <w:r>
        <w:t>к заданию на оказание услуги по сбору,</w:t>
      </w:r>
    </w:p>
    <w:p w:rsidR="00F46BE9" w:rsidRDefault="000F1DF7" w:rsidP="00F46BE9">
      <w:pPr>
        <w:pStyle w:val="2"/>
        <w:shd w:val="clear" w:color="auto" w:fill="auto"/>
        <w:spacing w:after="0" w:line="274" w:lineRule="exact"/>
        <w:ind w:left="643" w:right="-1"/>
        <w:jc w:val="right"/>
      </w:pPr>
      <w:r>
        <w:t xml:space="preserve"> обобщению и анализу информации для проведения</w:t>
      </w:r>
    </w:p>
    <w:p w:rsidR="00F46BE9" w:rsidRDefault="000F1DF7" w:rsidP="00F46BE9">
      <w:pPr>
        <w:pStyle w:val="2"/>
        <w:shd w:val="clear" w:color="auto" w:fill="auto"/>
        <w:spacing w:after="0" w:line="274" w:lineRule="exact"/>
        <w:ind w:left="643" w:right="-1"/>
        <w:jc w:val="right"/>
      </w:pPr>
      <w:r>
        <w:t xml:space="preserve"> Общественным советом при </w:t>
      </w:r>
      <w:r w:rsidR="00303775">
        <w:t xml:space="preserve">Черемшанском </w:t>
      </w:r>
      <w:r>
        <w:t>муниципальном</w:t>
      </w:r>
    </w:p>
    <w:p w:rsidR="00F46BE9" w:rsidRDefault="000F1DF7" w:rsidP="00F46BE9">
      <w:pPr>
        <w:pStyle w:val="2"/>
        <w:shd w:val="clear" w:color="auto" w:fill="auto"/>
        <w:spacing w:after="0" w:line="274" w:lineRule="exact"/>
        <w:ind w:left="643" w:right="-1"/>
        <w:jc w:val="right"/>
      </w:pPr>
      <w:r>
        <w:t xml:space="preserve"> районе Республики Татарстан независимой </w:t>
      </w:r>
    </w:p>
    <w:p w:rsidR="000F1DF7" w:rsidRDefault="000F1DF7" w:rsidP="00F46BE9">
      <w:pPr>
        <w:pStyle w:val="2"/>
        <w:shd w:val="clear" w:color="auto" w:fill="auto"/>
        <w:spacing w:after="0" w:line="274" w:lineRule="exact"/>
        <w:ind w:left="643" w:right="-1"/>
        <w:jc w:val="right"/>
      </w:pPr>
      <w:r>
        <w:t>оценки качества ока</w:t>
      </w:r>
      <w:r w:rsidR="00284FFC">
        <w:t xml:space="preserve">зания услуг </w:t>
      </w:r>
      <w:r w:rsidR="006E56A7">
        <w:t>организациями в 2024</w:t>
      </w:r>
      <w:r>
        <w:t xml:space="preserve"> году</w:t>
      </w:r>
    </w:p>
    <w:p w:rsidR="000F1DF7" w:rsidRDefault="000F1DF7" w:rsidP="000F1DF7">
      <w:pPr>
        <w:pStyle w:val="2"/>
        <w:shd w:val="clear" w:color="auto" w:fill="auto"/>
        <w:spacing w:after="291" w:line="274" w:lineRule="exact"/>
        <w:ind w:left="6760" w:right="500"/>
        <w:jc w:val="left"/>
      </w:pPr>
    </w:p>
    <w:p w:rsidR="000F1DF7" w:rsidRDefault="000F1DF7" w:rsidP="000F1DF7">
      <w:pPr>
        <w:pStyle w:val="60"/>
        <w:shd w:val="clear" w:color="auto" w:fill="auto"/>
        <w:spacing w:before="0" w:after="410" w:line="210" w:lineRule="exact"/>
        <w:ind w:left="240"/>
      </w:pPr>
      <w:bookmarkStart w:id="10" w:name="bookmark17"/>
      <w:r>
        <w:t>Перечень показателей, характеризующих общие критерии оценки качества оказания услуг организациями культуры, образования</w:t>
      </w:r>
      <w:bookmarkEnd w:id="10"/>
    </w:p>
    <w:p w:rsidR="000F1DF7" w:rsidRPr="001D4BB8" w:rsidRDefault="000F1DF7" w:rsidP="000F1DF7">
      <w:pPr>
        <w:pStyle w:val="80"/>
        <w:shd w:val="clear" w:color="auto" w:fill="auto"/>
        <w:ind w:left="20" w:right="500" w:firstLine="700"/>
        <w:jc w:val="both"/>
        <w:rPr>
          <w:i w:val="0"/>
        </w:rPr>
      </w:pPr>
      <w:r w:rsidRPr="001D4BB8">
        <w:rPr>
          <w:i w:val="0"/>
        </w:rPr>
        <w:t>для оценки организаций культуры - приказом Минкулътуры России от 25 февраля 2015 г. № 288 «Об утверждении показателей, характеризующих общие критерии оценки качества оказания услуг организациями культуры»;</w:t>
      </w:r>
    </w:p>
    <w:p w:rsidR="000F1DF7" w:rsidRPr="001D4BB8" w:rsidRDefault="000F1DF7" w:rsidP="000F1DF7">
      <w:pPr>
        <w:pStyle w:val="80"/>
        <w:shd w:val="clear" w:color="auto" w:fill="auto"/>
        <w:ind w:left="20" w:right="500" w:firstLine="700"/>
        <w:jc w:val="both"/>
        <w:rPr>
          <w:i w:val="0"/>
        </w:rPr>
      </w:pPr>
      <w:r w:rsidRPr="001D4BB8">
        <w:rPr>
          <w:i w:val="0"/>
        </w:rPr>
        <w:t>для оценки образовательных организаций - приказом Минобрнауки России от 5 декабря 2014 г.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0F1DF7" w:rsidRPr="001D4BB8" w:rsidRDefault="000F1DF7">
      <w:pPr>
        <w:rPr>
          <w:rFonts w:ascii="Times New Roman" w:eastAsia="Times New Roman" w:hAnsi="Times New Roman" w:cs="Times New Roman"/>
          <w:b/>
          <w:bCs/>
          <w:spacing w:val="4"/>
          <w:sz w:val="21"/>
          <w:szCs w:val="21"/>
        </w:rPr>
      </w:pPr>
      <w:r w:rsidRPr="001D4BB8">
        <w:br w:type="page"/>
      </w:r>
    </w:p>
    <w:p w:rsidR="000F1DF7" w:rsidRDefault="000F1DF7" w:rsidP="000F1DF7">
      <w:pPr>
        <w:pStyle w:val="2"/>
        <w:shd w:val="clear" w:color="auto" w:fill="auto"/>
        <w:spacing w:after="0" w:line="274" w:lineRule="exact"/>
        <w:ind w:left="5103" w:right="-1"/>
        <w:jc w:val="left"/>
      </w:pPr>
      <w:r>
        <w:lastRenderedPageBreak/>
        <w:t xml:space="preserve">Приложение №3 к заданию на оказание услуги по сбору, обобщению и анализу информации для проведения Общественным советом при </w:t>
      </w:r>
      <w:r w:rsidR="00303775">
        <w:t xml:space="preserve">Черемшанском </w:t>
      </w:r>
      <w:r>
        <w:t>муниципальном районе Республики Татарстан независимой оценки качества ока</w:t>
      </w:r>
      <w:r w:rsidR="006E56A7">
        <w:t>зания услуг организациями в 2024</w:t>
      </w:r>
      <w:r>
        <w:t xml:space="preserve"> году</w:t>
      </w:r>
    </w:p>
    <w:p w:rsidR="000F1DF7" w:rsidRDefault="000F1DF7" w:rsidP="000F1DF7">
      <w:pPr>
        <w:pStyle w:val="2"/>
        <w:shd w:val="clear" w:color="auto" w:fill="auto"/>
        <w:spacing w:after="0" w:line="274" w:lineRule="exact"/>
        <w:ind w:left="5103" w:right="-1"/>
        <w:jc w:val="left"/>
      </w:pPr>
    </w:p>
    <w:p w:rsidR="00EC64C6" w:rsidRDefault="00EC64C6" w:rsidP="00B32638">
      <w:pPr>
        <w:pStyle w:val="21"/>
        <w:shd w:val="clear" w:color="auto" w:fill="auto"/>
        <w:spacing w:before="0" w:line="210" w:lineRule="exact"/>
        <w:ind w:right="40"/>
        <w:jc w:val="left"/>
      </w:pPr>
    </w:p>
    <w:p w:rsidR="000F1DF7" w:rsidRDefault="000F1DF7" w:rsidP="000F1DF7">
      <w:pPr>
        <w:pStyle w:val="21"/>
        <w:shd w:val="clear" w:color="auto" w:fill="auto"/>
        <w:spacing w:before="0"/>
        <w:ind w:left="20"/>
      </w:pPr>
      <w:r>
        <w:t>Перечень нормативных правовых актов федеральных исполнительных органов государственной власти, используемых при осуществлении независимой оценки качества</w:t>
      </w:r>
    </w:p>
    <w:p w:rsidR="000F1DF7" w:rsidRDefault="000F1DF7" w:rsidP="000F1DF7">
      <w:pPr>
        <w:pStyle w:val="21"/>
        <w:shd w:val="clear" w:color="auto" w:fill="auto"/>
        <w:spacing w:before="0" w:after="249"/>
        <w:ind w:left="20"/>
      </w:pPr>
      <w:r>
        <w:t>оказания услуг</w:t>
      </w:r>
    </w:p>
    <w:p w:rsidR="000F1DF7" w:rsidRDefault="000F1DF7" w:rsidP="000F1DF7">
      <w:pPr>
        <w:pStyle w:val="2"/>
        <w:numPr>
          <w:ilvl w:val="0"/>
          <w:numId w:val="17"/>
        </w:numPr>
        <w:shd w:val="clear" w:color="auto" w:fill="auto"/>
        <w:tabs>
          <w:tab w:val="left" w:pos="1009"/>
        </w:tabs>
        <w:spacing w:after="0" w:line="413" w:lineRule="exact"/>
        <w:ind w:left="20" w:right="480" w:firstLine="700"/>
      </w:pPr>
      <w:r>
        <w:t>Приказ Минкультуры России от 20 февраля 2015 г. № 277 «Об утверждении требований к содержанию и форме информации о деятельности организаций культуры, размещаемой на официальных сайтах организаций культуры, органов местного самоуправления, органов государственной власти субъектов Российской Федерации, уполномоченного федерального органа исполнительной власти в сети «Интернет».</w:t>
      </w:r>
    </w:p>
    <w:p w:rsidR="000F1DF7" w:rsidRDefault="000F1DF7" w:rsidP="000F1DF7">
      <w:pPr>
        <w:pStyle w:val="2"/>
        <w:numPr>
          <w:ilvl w:val="0"/>
          <w:numId w:val="17"/>
        </w:numPr>
        <w:shd w:val="clear" w:color="auto" w:fill="auto"/>
        <w:tabs>
          <w:tab w:val="left" w:pos="1004"/>
        </w:tabs>
        <w:spacing w:after="0" w:line="413" w:lineRule="exact"/>
        <w:ind w:left="20" w:right="480" w:firstLine="700"/>
      </w:pPr>
      <w:r>
        <w:t xml:space="preserve">Приказ Минобрнауки России от 14 июня 2013 г. № 462 «Об утверждении Порядка проведения </w:t>
      </w:r>
      <w:proofErr w:type="spellStart"/>
      <w:r>
        <w:t>самообследования</w:t>
      </w:r>
      <w:proofErr w:type="spellEnd"/>
      <w:r>
        <w:t xml:space="preserve"> образовательной организацией».</w:t>
      </w:r>
    </w:p>
    <w:p w:rsidR="000F1DF7" w:rsidRDefault="000F1DF7" w:rsidP="000F1DF7">
      <w:pPr>
        <w:pStyle w:val="2"/>
        <w:numPr>
          <w:ilvl w:val="0"/>
          <w:numId w:val="17"/>
        </w:numPr>
        <w:shd w:val="clear" w:color="auto" w:fill="auto"/>
        <w:tabs>
          <w:tab w:val="left" w:pos="999"/>
        </w:tabs>
        <w:spacing w:after="0" w:line="413" w:lineRule="exact"/>
        <w:ind w:left="20" w:right="480" w:firstLine="700"/>
      </w:pPr>
      <w:r>
        <w:t xml:space="preserve">Приказ Минобрнауки России от 10 декабря 2013 г. № 1324 «Об утверждении показателей деятельности образовательной организации, подлежащей </w:t>
      </w:r>
      <w:proofErr w:type="spellStart"/>
      <w:r>
        <w:t>самообследованию</w:t>
      </w:r>
      <w:proofErr w:type="spellEnd"/>
      <w:r>
        <w:t>».</w:t>
      </w:r>
    </w:p>
    <w:p w:rsidR="000F1DF7" w:rsidRDefault="000F1DF7" w:rsidP="000F1DF7">
      <w:pPr>
        <w:pStyle w:val="2"/>
        <w:numPr>
          <w:ilvl w:val="0"/>
          <w:numId w:val="17"/>
        </w:numPr>
        <w:shd w:val="clear" w:color="auto" w:fill="auto"/>
        <w:tabs>
          <w:tab w:val="left" w:pos="1009"/>
        </w:tabs>
        <w:spacing w:after="0" w:line="413" w:lineRule="exact"/>
        <w:ind w:left="20" w:right="480" w:firstLine="700"/>
      </w:pPr>
      <w:r>
        <w:t>Приказ Минкультуры России от 30 сентября 2013 г. № 1505 «О методических рекомендациях по формированию независимой системы оценки качества работы государственных (муниципальных) учреждений, оказывающих социальные услуги в сфере культуры».</w:t>
      </w:r>
    </w:p>
    <w:p w:rsidR="000F1DF7" w:rsidRDefault="000F1DF7" w:rsidP="000F1DF7">
      <w:pPr>
        <w:pStyle w:val="2"/>
        <w:numPr>
          <w:ilvl w:val="0"/>
          <w:numId w:val="17"/>
        </w:numPr>
        <w:shd w:val="clear" w:color="auto" w:fill="auto"/>
        <w:tabs>
          <w:tab w:val="left" w:pos="1009"/>
        </w:tabs>
        <w:spacing w:after="0" w:line="413" w:lineRule="exact"/>
        <w:ind w:left="20" w:right="480" w:firstLine="700"/>
      </w:pPr>
      <w:r>
        <w:t>Письмо Минобрнауки России от 14 октября 2013 г. № АП-1994/02 «О методических рекомендациях по внедрению НСОКО» (вместе с «Методическими рекомендациями по проведению независимой системы оценки качества работы образовательных организаций»).</w:t>
      </w:r>
    </w:p>
    <w:p w:rsidR="000F1DF7" w:rsidRPr="00B32638" w:rsidRDefault="000F1DF7" w:rsidP="00B32638">
      <w:pPr>
        <w:pStyle w:val="21"/>
        <w:shd w:val="clear" w:color="auto" w:fill="auto"/>
        <w:spacing w:before="0" w:line="210" w:lineRule="exact"/>
        <w:ind w:right="40"/>
        <w:jc w:val="left"/>
      </w:pPr>
    </w:p>
    <w:sectPr w:rsidR="000F1DF7" w:rsidRPr="00B32638" w:rsidSect="00B3263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B11"/>
    <w:multiLevelType w:val="multilevel"/>
    <w:tmpl w:val="85D2338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43AA5"/>
    <w:multiLevelType w:val="multilevel"/>
    <w:tmpl w:val="FA064F9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5707F"/>
    <w:multiLevelType w:val="multilevel"/>
    <w:tmpl w:val="29C855F4"/>
    <w:lvl w:ilvl="0">
      <w:start w:val="4"/>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322990"/>
    <w:multiLevelType w:val="multilevel"/>
    <w:tmpl w:val="5D40D5C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4D1D2C"/>
    <w:multiLevelType w:val="multilevel"/>
    <w:tmpl w:val="D5E2DFA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7C06A5"/>
    <w:multiLevelType w:val="multilevel"/>
    <w:tmpl w:val="30523FDC"/>
    <w:lvl w:ilvl="0">
      <w:start w:val="1"/>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F9672B"/>
    <w:multiLevelType w:val="multilevel"/>
    <w:tmpl w:val="786C6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710042"/>
    <w:multiLevelType w:val="multilevel"/>
    <w:tmpl w:val="249E0664"/>
    <w:lvl w:ilvl="0">
      <w:start w:val="1"/>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2C1107"/>
    <w:multiLevelType w:val="multilevel"/>
    <w:tmpl w:val="FF923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0D703F"/>
    <w:multiLevelType w:val="multilevel"/>
    <w:tmpl w:val="EBB8A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333769"/>
    <w:multiLevelType w:val="multilevel"/>
    <w:tmpl w:val="C65894C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8E0AB2"/>
    <w:multiLevelType w:val="multilevel"/>
    <w:tmpl w:val="FF9EE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67301D"/>
    <w:multiLevelType w:val="hybridMultilevel"/>
    <w:tmpl w:val="27A4125A"/>
    <w:lvl w:ilvl="0" w:tplc="0419000F">
      <w:start w:val="1"/>
      <w:numFmt w:val="decimal"/>
      <w:lvlText w:val="%1."/>
      <w:lvlJc w:val="left"/>
      <w:pPr>
        <w:ind w:left="1068"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58527B33"/>
    <w:multiLevelType w:val="multilevel"/>
    <w:tmpl w:val="539AD1EA"/>
    <w:lvl w:ilvl="0">
      <w:start w:val="2"/>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4461E3"/>
    <w:multiLevelType w:val="multilevel"/>
    <w:tmpl w:val="F5763F9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664EC9"/>
    <w:multiLevelType w:val="multilevel"/>
    <w:tmpl w:val="8CA06CBE"/>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5C7123"/>
    <w:multiLevelType w:val="multilevel"/>
    <w:tmpl w:val="2C16D31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176D6F"/>
    <w:multiLevelType w:val="multilevel"/>
    <w:tmpl w:val="0FCC64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
  </w:num>
  <w:num w:numId="3">
    <w:abstractNumId w:val="14"/>
  </w:num>
  <w:num w:numId="4">
    <w:abstractNumId w:val="1"/>
  </w:num>
  <w:num w:numId="5">
    <w:abstractNumId w:val="15"/>
  </w:num>
  <w:num w:numId="6">
    <w:abstractNumId w:val="4"/>
  </w:num>
  <w:num w:numId="7">
    <w:abstractNumId w:val="10"/>
  </w:num>
  <w:num w:numId="8">
    <w:abstractNumId w:val="2"/>
  </w:num>
  <w:num w:numId="9">
    <w:abstractNumId w:val="16"/>
  </w:num>
  <w:num w:numId="10">
    <w:abstractNumId w:val="0"/>
  </w:num>
  <w:num w:numId="11">
    <w:abstractNumId w:val="13"/>
  </w:num>
  <w:num w:numId="12">
    <w:abstractNumId w:val="8"/>
  </w:num>
  <w:num w:numId="13">
    <w:abstractNumId w:val="9"/>
  </w:num>
  <w:num w:numId="14">
    <w:abstractNumId w:val="6"/>
  </w:num>
  <w:num w:numId="15">
    <w:abstractNumId w:val="5"/>
  </w:num>
  <w:num w:numId="16">
    <w:abstractNumId w:val="7"/>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38"/>
    <w:rsid w:val="000F1DF7"/>
    <w:rsid w:val="00155FD5"/>
    <w:rsid w:val="001D4BB8"/>
    <w:rsid w:val="002262FA"/>
    <w:rsid w:val="00284460"/>
    <w:rsid w:val="00284FFC"/>
    <w:rsid w:val="002A4C06"/>
    <w:rsid w:val="002E4912"/>
    <w:rsid w:val="00303775"/>
    <w:rsid w:val="00477728"/>
    <w:rsid w:val="005328E0"/>
    <w:rsid w:val="0053617A"/>
    <w:rsid w:val="005539F5"/>
    <w:rsid w:val="00620EA7"/>
    <w:rsid w:val="006509DD"/>
    <w:rsid w:val="006E56A7"/>
    <w:rsid w:val="00716229"/>
    <w:rsid w:val="007C480F"/>
    <w:rsid w:val="00884785"/>
    <w:rsid w:val="00915A8E"/>
    <w:rsid w:val="00A30A5C"/>
    <w:rsid w:val="00A81B81"/>
    <w:rsid w:val="00B15DED"/>
    <w:rsid w:val="00B32638"/>
    <w:rsid w:val="00B657E8"/>
    <w:rsid w:val="00BA3798"/>
    <w:rsid w:val="00BA65E5"/>
    <w:rsid w:val="00DE43E7"/>
    <w:rsid w:val="00EC64C6"/>
    <w:rsid w:val="00ED2A9C"/>
    <w:rsid w:val="00EF35E5"/>
    <w:rsid w:val="00F46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B32638"/>
    <w:rPr>
      <w:rFonts w:ascii="Times New Roman" w:eastAsia="Times New Roman" w:hAnsi="Times New Roman" w:cs="Times New Roman"/>
      <w:b/>
      <w:bCs/>
      <w:spacing w:val="5"/>
      <w:sz w:val="21"/>
      <w:szCs w:val="21"/>
      <w:shd w:val="clear" w:color="auto" w:fill="FFFFFF"/>
    </w:rPr>
  </w:style>
  <w:style w:type="paragraph" w:customStyle="1" w:styleId="a4">
    <w:name w:val="Колонтитул"/>
    <w:basedOn w:val="a"/>
    <w:link w:val="a3"/>
    <w:rsid w:val="00B32638"/>
    <w:pPr>
      <w:widowControl w:val="0"/>
      <w:shd w:val="clear" w:color="auto" w:fill="FFFFFF"/>
      <w:spacing w:after="0" w:line="0" w:lineRule="atLeast"/>
    </w:pPr>
    <w:rPr>
      <w:rFonts w:ascii="Times New Roman" w:eastAsia="Times New Roman" w:hAnsi="Times New Roman" w:cs="Times New Roman"/>
      <w:b/>
      <w:bCs/>
      <w:spacing w:val="5"/>
      <w:sz w:val="21"/>
      <w:szCs w:val="21"/>
    </w:rPr>
  </w:style>
  <w:style w:type="character" w:customStyle="1" w:styleId="a5">
    <w:name w:val="Основной текст_"/>
    <w:basedOn w:val="a0"/>
    <w:link w:val="2"/>
    <w:rsid w:val="00B32638"/>
    <w:rPr>
      <w:rFonts w:ascii="Times New Roman" w:eastAsia="Times New Roman" w:hAnsi="Times New Roman" w:cs="Times New Roman"/>
      <w:spacing w:val="3"/>
      <w:sz w:val="21"/>
      <w:szCs w:val="21"/>
      <w:shd w:val="clear" w:color="auto" w:fill="FFFFFF"/>
    </w:rPr>
  </w:style>
  <w:style w:type="character" w:customStyle="1" w:styleId="20">
    <w:name w:val="Основной текст (2)_"/>
    <w:basedOn w:val="a0"/>
    <w:link w:val="21"/>
    <w:rsid w:val="00B32638"/>
    <w:rPr>
      <w:rFonts w:ascii="Times New Roman" w:eastAsia="Times New Roman" w:hAnsi="Times New Roman" w:cs="Times New Roman"/>
      <w:b/>
      <w:bCs/>
      <w:spacing w:val="4"/>
      <w:sz w:val="21"/>
      <w:szCs w:val="21"/>
      <w:shd w:val="clear" w:color="auto" w:fill="FFFFFF"/>
    </w:rPr>
  </w:style>
  <w:style w:type="character" w:customStyle="1" w:styleId="20pt">
    <w:name w:val="Основной текст (2) + Не полужирный;Интервал 0 pt"/>
    <w:basedOn w:val="20"/>
    <w:rsid w:val="00B32638"/>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0pt">
    <w:name w:val="Основной текст + Полужирный;Интервал 0 pt"/>
    <w:basedOn w:val="a5"/>
    <w:rsid w:val="00B32638"/>
    <w:rPr>
      <w:rFonts w:ascii="Times New Roman" w:eastAsia="Times New Roman" w:hAnsi="Times New Roman" w:cs="Times New Roman"/>
      <w:b/>
      <w:bCs/>
      <w:color w:val="000000"/>
      <w:spacing w:val="4"/>
      <w:w w:val="100"/>
      <w:position w:val="0"/>
      <w:sz w:val="21"/>
      <w:szCs w:val="21"/>
      <w:shd w:val="clear" w:color="auto" w:fill="FFFFFF"/>
      <w:lang w:val="ru-RU"/>
    </w:rPr>
  </w:style>
  <w:style w:type="paragraph" w:customStyle="1" w:styleId="2">
    <w:name w:val="Основной текст2"/>
    <w:basedOn w:val="a"/>
    <w:link w:val="a5"/>
    <w:rsid w:val="00B32638"/>
    <w:pPr>
      <w:widowControl w:val="0"/>
      <w:shd w:val="clear" w:color="auto" w:fill="FFFFFF"/>
      <w:spacing w:after="300" w:line="0" w:lineRule="atLeast"/>
      <w:jc w:val="both"/>
    </w:pPr>
    <w:rPr>
      <w:rFonts w:ascii="Times New Roman" w:eastAsia="Times New Roman" w:hAnsi="Times New Roman" w:cs="Times New Roman"/>
      <w:spacing w:val="3"/>
      <w:sz w:val="21"/>
      <w:szCs w:val="21"/>
    </w:rPr>
  </w:style>
  <w:style w:type="paragraph" w:customStyle="1" w:styleId="21">
    <w:name w:val="Основной текст (2)"/>
    <w:basedOn w:val="a"/>
    <w:link w:val="20"/>
    <w:rsid w:val="00B32638"/>
    <w:pPr>
      <w:widowControl w:val="0"/>
      <w:shd w:val="clear" w:color="auto" w:fill="FFFFFF"/>
      <w:spacing w:before="240" w:after="0" w:line="274" w:lineRule="exact"/>
      <w:jc w:val="center"/>
    </w:pPr>
    <w:rPr>
      <w:rFonts w:ascii="Times New Roman" w:eastAsia="Times New Roman" w:hAnsi="Times New Roman" w:cs="Times New Roman"/>
      <w:b/>
      <w:bCs/>
      <w:spacing w:val="4"/>
      <w:sz w:val="21"/>
      <w:szCs w:val="21"/>
    </w:rPr>
  </w:style>
  <w:style w:type="character" w:customStyle="1" w:styleId="6">
    <w:name w:val="Заголовок №6_"/>
    <w:basedOn w:val="a0"/>
    <w:link w:val="60"/>
    <w:rsid w:val="00B32638"/>
    <w:rPr>
      <w:rFonts w:ascii="Times New Roman" w:eastAsia="Times New Roman" w:hAnsi="Times New Roman" w:cs="Times New Roman"/>
      <w:b/>
      <w:bCs/>
      <w:spacing w:val="4"/>
      <w:sz w:val="21"/>
      <w:szCs w:val="21"/>
      <w:shd w:val="clear" w:color="auto" w:fill="FFFFFF"/>
    </w:rPr>
  </w:style>
  <w:style w:type="character" w:customStyle="1" w:styleId="65pt0pt">
    <w:name w:val="Основной текст + 6;5 pt;Интервал 0 pt"/>
    <w:basedOn w:val="a5"/>
    <w:rsid w:val="00B32638"/>
    <w:rPr>
      <w:rFonts w:ascii="Times New Roman" w:eastAsia="Times New Roman" w:hAnsi="Times New Roman" w:cs="Times New Roman"/>
      <w:b w:val="0"/>
      <w:bCs w:val="0"/>
      <w:i w:val="0"/>
      <w:iCs w:val="0"/>
      <w:smallCaps w:val="0"/>
      <w:strike w:val="0"/>
      <w:color w:val="000000"/>
      <w:spacing w:val="-8"/>
      <w:w w:val="100"/>
      <w:position w:val="0"/>
      <w:sz w:val="13"/>
      <w:szCs w:val="13"/>
      <w:u w:val="none"/>
      <w:shd w:val="clear" w:color="auto" w:fill="FFFFFF"/>
      <w:lang w:val="en-US"/>
    </w:rPr>
  </w:style>
  <w:style w:type="paragraph" w:customStyle="1" w:styleId="60">
    <w:name w:val="Заголовок №6"/>
    <w:basedOn w:val="a"/>
    <w:link w:val="6"/>
    <w:rsid w:val="00B32638"/>
    <w:pPr>
      <w:widowControl w:val="0"/>
      <w:shd w:val="clear" w:color="auto" w:fill="FFFFFF"/>
      <w:spacing w:before="240" w:after="0" w:line="274" w:lineRule="exact"/>
      <w:jc w:val="center"/>
      <w:outlineLvl w:val="5"/>
    </w:pPr>
    <w:rPr>
      <w:rFonts w:ascii="Times New Roman" w:eastAsia="Times New Roman" w:hAnsi="Times New Roman" w:cs="Times New Roman"/>
      <w:b/>
      <w:bCs/>
      <w:spacing w:val="4"/>
      <w:sz w:val="21"/>
      <w:szCs w:val="21"/>
    </w:rPr>
  </w:style>
  <w:style w:type="character" w:customStyle="1" w:styleId="85pt">
    <w:name w:val="Основной текст + 8;5 pt"/>
    <w:basedOn w:val="a5"/>
    <w:rsid w:val="00B32638"/>
    <w:rPr>
      <w:rFonts w:ascii="Times New Roman" w:eastAsia="Times New Roman" w:hAnsi="Times New Roman" w:cs="Times New Roman"/>
      <w:b w:val="0"/>
      <w:bCs w:val="0"/>
      <w:i w:val="0"/>
      <w:iCs w:val="0"/>
      <w:smallCaps w:val="0"/>
      <w:strike w:val="0"/>
      <w:color w:val="000000"/>
      <w:spacing w:val="3"/>
      <w:w w:val="100"/>
      <w:position w:val="0"/>
      <w:sz w:val="17"/>
      <w:szCs w:val="17"/>
      <w:u w:val="none"/>
      <w:shd w:val="clear" w:color="auto" w:fill="FFFFFF"/>
      <w:lang w:val="ru-RU"/>
    </w:rPr>
  </w:style>
  <w:style w:type="character" w:customStyle="1" w:styleId="a6">
    <w:name w:val="Основной текст + Малые прописные"/>
    <w:basedOn w:val="a5"/>
    <w:rsid w:val="00B32638"/>
    <w:rPr>
      <w:rFonts w:ascii="Times New Roman" w:eastAsia="Times New Roman" w:hAnsi="Times New Roman" w:cs="Times New Roman"/>
      <w:b w:val="0"/>
      <w:bCs w:val="0"/>
      <w:i w:val="0"/>
      <w:iCs w:val="0"/>
      <w:smallCaps/>
      <w:strike w:val="0"/>
      <w:color w:val="000000"/>
      <w:spacing w:val="3"/>
      <w:w w:val="100"/>
      <w:position w:val="0"/>
      <w:sz w:val="21"/>
      <w:szCs w:val="21"/>
      <w:u w:val="none"/>
      <w:shd w:val="clear" w:color="auto" w:fill="FFFFFF"/>
    </w:rPr>
  </w:style>
  <w:style w:type="character" w:customStyle="1" w:styleId="3pt">
    <w:name w:val="Основной текст + Интервал 3 pt"/>
    <w:basedOn w:val="a5"/>
    <w:rsid w:val="00B32638"/>
    <w:rPr>
      <w:rFonts w:ascii="Times New Roman" w:eastAsia="Times New Roman" w:hAnsi="Times New Roman" w:cs="Times New Roman"/>
      <w:b w:val="0"/>
      <w:bCs w:val="0"/>
      <w:i w:val="0"/>
      <w:iCs w:val="0"/>
      <w:smallCaps w:val="0"/>
      <w:strike w:val="0"/>
      <w:color w:val="000000"/>
      <w:spacing w:val="68"/>
      <w:w w:val="100"/>
      <w:position w:val="0"/>
      <w:sz w:val="21"/>
      <w:szCs w:val="21"/>
      <w:u w:val="none"/>
      <w:shd w:val="clear" w:color="auto" w:fill="FFFFFF"/>
      <w:lang w:val="ru-RU"/>
    </w:rPr>
  </w:style>
  <w:style w:type="character" w:customStyle="1" w:styleId="4">
    <w:name w:val="Основной текст (4)_"/>
    <w:basedOn w:val="a0"/>
    <w:link w:val="40"/>
    <w:rsid w:val="00B32638"/>
    <w:rPr>
      <w:rFonts w:ascii="Times New Roman" w:eastAsia="Times New Roman" w:hAnsi="Times New Roman" w:cs="Times New Roman"/>
      <w:spacing w:val="3"/>
      <w:sz w:val="17"/>
      <w:szCs w:val="17"/>
      <w:shd w:val="clear" w:color="auto" w:fill="FFFFFF"/>
    </w:rPr>
  </w:style>
  <w:style w:type="paragraph" w:customStyle="1" w:styleId="40">
    <w:name w:val="Основной текст (4)"/>
    <w:basedOn w:val="a"/>
    <w:link w:val="4"/>
    <w:rsid w:val="00B32638"/>
    <w:pPr>
      <w:widowControl w:val="0"/>
      <w:shd w:val="clear" w:color="auto" w:fill="FFFFFF"/>
      <w:spacing w:after="0" w:line="230" w:lineRule="exact"/>
    </w:pPr>
    <w:rPr>
      <w:rFonts w:ascii="Times New Roman" w:eastAsia="Times New Roman" w:hAnsi="Times New Roman" w:cs="Times New Roman"/>
      <w:spacing w:val="3"/>
      <w:sz w:val="17"/>
      <w:szCs w:val="17"/>
    </w:rPr>
  </w:style>
  <w:style w:type="character" w:customStyle="1" w:styleId="1pt">
    <w:name w:val="Основной текст + Курсив;Интервал 1 pt"/>
    <w:basedOn w:val="a5"/>
    <w:rsid w:val="00B32638"/>
    <w:rPr>
      <w:rFonts w:ascii="Times New Roman" w:eastAsia="Times New Roman" w:hAnsi="Times New Roman" w:cs="Times New Roman"/>
      <w:b w:val="0"/>
      <w:bCs w:val="0"/>
      <w:i/>
      <w:iCs/>
      <w:smallCaps w:val="0"/>
      <w:strike w:val="0"/>
      <w:color w:val="000000"/>
      <w:spacing w:val="32"/>
      <w:w w:val="100"/>
      <w:position w:val="0"/>
      <w:sz w:val="21"/>
      <w:szCs w:val="21"/>
      <w:u w:val="single"/>
      <w:shd w:val="clear" w:color="auto" w:fill="FFFFFF"/>
      <w:lang w:val="en-US"/>
    </w:rPr>
  </w:style>
  <w:style w:type="character" w:customStyle="1" w:styleId="a7">
    <w:name w:val="Подпись к картинке_"/>
    <w:basedOn w:val="a0"/>
    <w:link w:val="a8"/>
    <w:rsid w:val="00B32638"/>
    <w:rPr>
      <w:rFonts w:ascii="Times New Roman" w:eastAsia="Times New Roman" w:hAnsi="Times New Roman" w:cs="Times New Roman"/>
      <w:spacing w:val="3"/>
      <w:sz w:val="21"/>
      <w:szCs w:val="21"/>
      <w:shd w:val="clear" w:color="auto" w:fill="FFFFFF"/>
    </w:rPr>
  </w:style>
  <w:style w:type="paragraph" w:customStyle="1" w:styleId="a8">
    <w:name w:val="Подпись к картинке"/>
    <w:basedOn w:val="a"/>
    <w:link w:val="a7"/>
    <w:rsid w:val="00B32638"/>
    <w:pPr>
      <w:widowControl w:val="0"/>
      <w:shd w:val="clear" w:color="auto" w:fill="FFFFFF"/>
      <w:spacing w:after="0" w:line="274" w:lineRule="exact"/>
    </w:pPr>
    <w:rPr>
      <w:rFonts w:ascii="Times New Roman" w:eastAsia="Times New Roman" w:hAnsi="Times New Roman" w:cs="Times New Roman"/>
      <w:spacing w:val="3"/>
      <w:sz w:val="21"/>
      <w:szCs w:val="21"/>
    </w:rPr>
  </w:style>
  <w:style w:type="character" w:customStyle="1" w:styleId="22">
    <w:name w:val="Подпись к картинке (2)_"/>
    <w:basedOn w:val="a0"/>
    <w:link w:val="23"/>
    <w:rsid w:val="00B32638"/>
    <w:rPr>
      <w:rFonts w:ascii="Times New Roman" w:eastAsia="Times New Roman" w:hAnsi="Times New Roman" w:cs="Times New Roman"/>
      <w:b/>
      <w:bCs/>
      <w:spacing w:val="4"/>
      <w:sz w:val="21"/>
      <w:szCs w:val="21"/>
      <w:shd w:val="clear" w:color="auto" w:fill="FFFFFF"/>
    </w:rPr>
  </w:style>
  <w:style w:type="paragraph" w:customStyle="1" w:styleId="23">
    <w:name w:val="Подпись к картинке (2)"/>
    <w:basedOn w:val="a"/>
    <w:link w:val="22"/>
    <w:rsid w:val="00B32638"/>
    <w:pPr>
      <w:widowControl w:val="0"/>
      <w:shd w:val="clear" w:color="auto" w:fill="FFFFFF"/>
      <w:spacing w:after="0" w:line="0" w:lineRule="atLeast"/>
    </w:pPr>
    <w:rPr>
      <w:rFonts w:ascii="Times New Roman" w:eastAsia="Times New Roman" w:hAnsi="Times New Roman" w:cs="Times New Roman"/>
      <w:b/>
      <w:bCs/>
      <w:spacing w:val="4"/>
      <w:sz w:val="21"/>
      <w:szCs w:val="21"/>
    </w:rPr>
  </w:style>
  <w:style w:type="character" w:customStyle="1" w:styleId="0pt0">
    <w:name w:val="Основной текст + Курсив;Интервал 0 pt"/>
    <w:basedOn w:val="a5"/>
    <w:rsid w:val="00B32638"/>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rPr>
  </w:style>
  <w:style w:type="character" w:customStyle="1" w:styleId="1">
    <w:name w:val="Основной текст1"/>
    <w:basedOn w:val="a5"/>
    <w:rsid w:val="00B32638"/>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styleId="a9">
    <w:name w:val="Hyperlink"/>
    <w:basedOn w:val="a0"/>
    <w:uiPriority w:val="99"/>
    <w:rsid w:val="00B32638"/>
    <w:rPr>
      <w:color w:val="0066CC"/>
      <w:u w:val="single"/>
    </w:rPr>
  </w:style>
  <w:style w:type="character" w:customStyle="1" w:styleId="0pt1">
    <w:name w:val="Основной текст + Полужирный;Курсив;Интервал 0 pt"/>
    <w:basedOn w:val="a5"/>
    <w:rsid w:val="00B32638"/>
    <w:rPr>
      <w:rFonts w:ascii="Times New Roman" w:eastAsia="Times New Roman" w:hAnsi="Times New Roman" w:cs="Times New Roman"/>
      <w:b/>
      <w:bCs/>
      <w:i/>
      <w:iCs/>
      <w:smallCaps w:val="0"/>
      <w:strike w:val="0"/>
      <w:color w:val="000000"/>
      <w:spacing w:val="2"/>
      <w:w w:val="100"/>
      <w:position w:val="0"/>
      <w:sz w:val="21"/>
      <w:szCs w:val="21"/>
      <w:u w:val="none"/>
      <w:shd w:val="clear" w:color="auto" w:fill="FFFFFF"/>
      <w:lang w:val="ru-RU"/>
    </w:rPr>
  </w:style>
  <w:style w:type="character" w:customStyle="1" w:styleId="8">
    <w:name w:val="Основной текст (8)_"/>
    <w:basedOn w:val="a0"/>
    <w:link w:val="80"/>
    <w:rsid w:val="00B32638"/>
    <w:rPr>
      <w:rFonts w:ascii="Times New Roman" w:eastAsia="Times New Roman" w:hAnsi="Times New Roman" w:cs="Times New Roman"/>
      <w:i/>
      <w:iCs/>
      <w:spacing w:val="1"/>
      <w:sz w:val="21"/>
      <w:szCs w:val="21"/>
      <w:shd w:val="clear" w:color="auto" w:fill="FFFFFF"/>
    </w:rPr>
  </w:style>
  <w:style w:type="character" w:customStyle="1" w:styleId="80pt">
    <w:name w:val="Основной текст (8) + Не курсив;Интервал 0 pt"/>
    <w:basedOn w:val="8"/>
    <w:rsid w:val="00B32638"/>
    <w:rPr>
      <w:rFonts w:ascii="Times New Roman" w:eastAsia="Times New Roman" w:hAnsi="Times New Roman" w:cs="Times New Roman"/>
      <w:i/>
      <w:iCs/>
      <w:color w:val="000000"/>
      <w:spacing w:val="3"/>
      <w:w w:val="100"/>
      <w:position w:val="0"/>
      <w:sz w:val="21"/>
      <w:szCs w:val="21"/>
      <w:shd w:val="clear" w:color="auto" w:fill="FFFFFF"/>
      <w:lang w:val="ru-RU"/>
    </w:rPr>
  </w:style>
  <w:style w:type="character" w:customStyle="1" w:styleId="9">
    <w:name w:val="Основной текст (9)_"/>
    <w:basedOn w:val="a0"/>
    <w:link w:val="90"/>
    <w:rsid w:val="00B32638"/>
    <w:rPr>
      <w:rFonts w:ascii="Times New Roman" w:eastAsia="Times New Roman" w:hAnsi="Times New Roman" w:cs="Times New Roman"/>
      <w:b/>
      <w:bCs/>
      <w:i/>
      <w:iCs/>
      <w:spacing w:val="2"/>
      <w:sz w:val="21"/>
      <w:szCs w:val="21"/>
      <w:shd w:val="clear" w:color="auto" w:fill="FFFFFF"/>
    </w:rPr>
  </w:style>
  <w:style w:type="paragraph" w:customStyle="1" w:styleId="80">
    <w:name w:val="Основной текст (8)"/>
    <w:basedOn w:val="a"/>
    <w:link w:val="8"/>
    <w:rsid w:val="00B32638"/>
    <w:pPr>
      <w:widowControl w:val="0"/>
      <w:shd w:val="clear" w:color="auto" w:fill="FFFFFF"/>
      <w:spacing w:after="0" w:line="413" w:lineRule="exact"/>
    </w:pPr>
    <w:rPr>
      <w:rFonts w:ascii="Times New Roman" w:eastAsia="Times New Roman" w:hAnsi="Times New Roman" w:cs="Times New Roman"/>
      <w:i/>
      <w:iCs/>
      <w:spacing w:val="1"/>
      <w:sz w:val="21"/>
      <w:szCs w:val="21"/>
    </w:rPr>
  </w:style>
  <w:style w:type="paragraph" w:customStyle="1" w:styleId="90">
    <w:name w:val="Основной текст (9)"/>
    <w:basedOn w:val="a"/>
    <w:link w:val="9"/>
    <w:rsid w:val="00B32638"/>
    <w:pPr>
      <w:widowControl w:val="0"/>
      <w:shd w:val="clear" w:color="auto" w:fill="FFFFFF"/>
      <w:spacing w:after="0" w:line="413" w:lineRule="exact"/>
    </w:pPr>
    <w:rPr>
      <w:rFonts w:ascii="Times New Roman" w:eastAsia="Times New Roman" w:hAnsi="Times New Roman" w:cs="Times New Roman"/>
      <w:b/>
      <w:bCs/>
      <w:i/>
      <w:iCs/>
      <w:spacing w:val="2"/>
      <w:sz w:val="21"/>
      <w:szCs w:val="21"/>
    </w:rPr>
  </w:style>
  <w:style w:type="character" w:customStyle="1" w:styleId="Candara9pt0pt">
    <w:name w:val="Основной текст + Candara;9 pt;Интервал 0 pt"/>
    <w:basedOn w:val="a5"/>
    <w:rsid w:val="00EC64C6"/>
    <w:rPr>
      <w:rFonts w:ascii="Candara" w:eastAsia="Candara" w:hAnsi="Candara" w:cs="Candara"/>
      <w:b w:val="0"/>
      <w:bCs w:val="0"/>
      <w:i w:val="0"/>
      <w:iCs w:val="0"/>
      <w:smallCaps w:val="0"/>
      <w:strike w:val="0"/>
      <w:color w:val="000000"/>
      <w:spacing w:val="-1"/>
      <w:w w:val="100"/>
      <w:position w:val="0"/>
      <w:sz w:val="18"/>
      <w:szCs w:val="18"/>
      <w:u w:val="none"/>
      <w:shd w:val="clear" w:color="auto" w:fill="FFFFFF"/>
      <w:lang w:val="ru-RU"/>
    </w:rPr>
  </w:style>
  <w:style w:type="paragraph" w:styleId="aa">
    <w:name w:val="List Paragraph"/>
    <w:basedOn w:val="a"/>
    <w:uiPriority w:val="34"/>
    <w:qFormat/>
    <w:rsid w:val="002E4912"/>
    <w:pPr>
      <w:ind w:left="720"/>
      <w:contextualSpacing/>
    </w:pPr>
  </w:style>
  <w:style w:type="character" w:customStyle="1" w:styleId="81">
    <w:name w:val="Основной текст + 8"/>
    <w:aliases w:val="5 pt"/>
    <w:basedOn w:val="a5"/>
    <w:rsid w:val="00EF35E5"/>
    <w:rPr>
      <w:rFonts w:ascii="Times New Roman" w:eastAsia="Times New Roman" w:hAnsi="Times New Roman" w:cs="Times New Roman"/>
      <w:b w:val="0"/>
      <w:bCs w:val="0"/>
      <w:i w:val="0"/>
      <w:iCs w:val="0"/>
      <w:smallCaps w:val="0"/>
      <w:strike w:val="0"/>
      <w:dstrike w:val="0"/>
      <w:color w:val="000000"/>
      <w:spacing w:val="3"/>
      <w:w w:val="100"/>
      <w:position w:val="0"/>
      <w:sz w:val="17"/>
      <w:szCs w:val="17"/>
      <w:u w:val="none"/>
      <w:effect w:val="none"/>
      <w:shd w:val="clear" w:color="auto" w:fill="FFFFFF"/>
      <w:lang w:val="ru-RU"/>
    </w:rPr>
  </w:style>
  <w:style w:type="character" w:customStyle="1" w:styleId="Candara">
    <w:name w:val="Основной текст + Candara"/>
    <w:aliases w:val="9 pt,Интервал 0 pt"/>
    <w:basedOn w:val="a5"/>
    <w:rsid w:val="00B15DED"/>
    <w:rPr>
      <w:rFonts w:ascii="Candara" w:eastAsia="Candara" w:hAnsi="Candara" w:cs="Candara"/>
      <w:b w:val="0"/>
      <w:bCs w:val="0"/>
      <w:i w:val="0"/>
      <w:iCs w:val="0"/>
      <w:smallCaps w:val="0"/>
      <w:strike w:val="0"/>
      <w:dstrike w:val="0"/>
      <w:color w:val="000000"/>
      <w:spacing w:val="-1"/>
      <w:w w:val="100"/>
      <w:position w:val="0"/>
      <w:sz w:val="18"/>
      <w:szCs w:val="18"/>
      <w:u w:val="none"/>
      <w:effect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B32638"/>
    <w:rPr>
      <w:rFonts w:ascii="Times New Roman" w:eastAsia="Times New Roman" w:hAnsi="Times New Roman" w:cs="Times New Roman"/>
      <w:b/>
      <w:bCs/>
      <w:spacing w:val="5"/>
      <w:sz w:val="21"/>
      <w:szCs w:val="21"/>
      <w:shd w:val="clear" w:color="auto" w:fill="FFFFFF"/>
    </w:rPr>
  </w:style>
  <w:style w:type="paragraph" w:customStyle="1" w:styleId="a4">
    <w:name w:val="Колонтитул"/>
    <w:basedOn w:val="a"/>
    <w:link w:val="a3"/>
    <w:rsid w:val="00B32638"/>
    <w:pPr>
      <w:widowControl w:val="0"/>
      <w:shd w:val="clear" w:color="auto" w:fill="FFFFFF"/>
      <w:spacing w:after="0" w:line="0" w:lineRule="atLeast"/>
    </w:pPr>
    <w:rPr>
      <w:rFonts w:ascii="Times New Roman" w:eastAsia="Times New Roman" w:hAnsi="Times New Roman" w:cs="Times New Roman"/>
      <w:b/>
      <w:bCs/>
      <w:spacing w:val="5"/>
      <w:sz w:val="21"/>
      <w:szCs w:val="21"/>
    </w:rPr>
  </w:style>
  <w:style w:type="character" w:customStyle="1" w:styleId="a5">
    <w:name w:val="Основной текст_"/>
    <w:basedOn w:val="a0"/>
    <w:link w:val="2"/>
    <w:rsid w:val="00B32638"/>
    <w:rPr>
      <w:rFonts w:ascii="Times New Roman" w:eastAsia="Times New Roman" w:hAnsi="Times New Roman" w:cs="Times New Roman"/>
      <w:spacing w:val="3"/>
      <w:sz w:val="21"/>
      <w:szCs w:val="21"/>
      <w:shd w:val="clear" w:color="auto" w:fill="FFFFFF"/>
    </w:rPr>
  </w:style>
  <w:style w:type="character" w:customStyle="1" w:styleId="20">
    <w:name w:val="Основной текст (2)_"/>
    <w:basedOn w:val="a0"/>
    <w:link w:val="21"/>
    <w:rsid w:val="00B32638"/>
    <w:rPr>
      <w:rFonts w:ascii="Times New Roman" w:eastAsia="Times New Roman" w:hAnsi="Times New Roman" w:cs="Times New Roman"/>
      <w:b/>
      <w:bCs/>
      <w:spacing w:val="4"/>
      <w:sz w:val="21"/>
      <w:szCs w:val="21"/>
      <w:shd w:val="clear" w:color="auto" w:fill="FFFFFF"/>
    </w:rPr>
  </w:style>
  <w:style w:type="character" w:customStyle="1" w:styleId="20pt">
    <w:name w:val="Основной текст (2) + Не полужирный;Интервал 0 pt"/>
    <w:basedOn w:val="20"/>
    <w:rsid w:val="00B32638"/>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0pt">
    <w:name w:val="Основной текст + Полужирный;Интервал 0 pt"/>
    <w:basedOn w:val="a5"/>
    <w:rsid w:val="00B32638"/>
    <w:rPr>
      <w:rFonts w:ascii="Times New Roman" w:eastAsia="Times New Roman" w:hAnsi="Times New Roman" w:cs="Times New Roman"/>
      <w:b/>
      <w:bCs/>
      <w:color w:val="000000"/>
      <w:spacing w:val="4"/>
      <w:w w:val="100"/>
      <w:position w:val="0"/>
      <w:sz w:val="21"/>
      <w:szCs w:val="21"/>
      <w:shd w:val="clear" w:color="auto" w:fill="FFFFFF"/>
      <w:lang w:val="ru-RU"/>
    </w:rPr>
  </w:style>
  <w:style w:type="paragraph" w:customStyle="1" w:styleId="2">
    <w:name w:val="Основной текст2"/>
    <w:basedOn w:val="a"/>
    <w:link w:val="a5"/>
    <w:rsid w:val="00B32638"/>
    <w:pPr>
      <w:widowControl w:val="0"/>
      <w:shd w:val="clear" w:color="auto" w:fill="FFFFFF"/>
      <w:spacing w:after="300" w:line="0" w:lineRule="atLeast"/>
      <w:jc w:val="both"/>
    </w:pPr>
    <w:rPr>
      <w:rFonts w:ascii="Times New Roman" w:eastAsia="Times New Roman" w:hAnsi="Times New Roman" w:cs="Times New Roman"/>
      <w:spacing w:val="3"/>
      <w:sz w:val="21"/>
      <w:szCs w:val="21"/>
    </w:rPr>
  </w:style>
  <w:style w:type="paragraph" w:customStyle="1" w:styleId="21">
    <w:name w:val="Основной текст (2)"/>
    <w:basedOn w:val="a"/>
    <w:link w:val="20"/>
    <w:rsid w:val="00B32638"/>
    <w:pPr>
      <w:widowControl w:val="0"/>
      <w:shd w:val="clear" w:color="auto" w:fill="FFFFFF"/>
      <w:spacing w:before="240" w:after="0" w:line="274" w:lineRule="exact"/>
      <w:jc w:val="center"/>
    </w:pPr>
    <w:rPr>
      <w:rFonts w:ascii="Times New Roman" w:eastAsia="Times New Roman" w:hAnsi="Times New Roman" w:cs="Times New Roman"/>
      <w:b/>
      <w:bCs/>
      <w:spacing w:val="4"/>
      <w:sz w:val="21"/>
      <w:szCs w:val="21"/>
    </w:rPr>
  </w:style>
  <w:style w:type="character" w:customStyle="1" w:styleId="6">
    <w:name w:val="Заголовок №6_"/>
    <w:basedOn w:val="a0"/>
    <w:link w:val="60"/>
    <w:rsid w:val="00B32638"/>
    <w:rPr>
      <w:rFonts w:ascii="Times New Roman" w:eastAsia="Times New Roman" w:hAnsi="Times New Roman" w:cs="Times New Roman"/>
      <w:b/>
      <w:bCs/>
      <w:spacing w:val="4"/>
      <w:sz w:val="21"/>
      <w:szCs w:val="21"/>
      <w:shd w:val="clear" w:color="auto" w:fill="FFFFFF"/>
    </w:rPr>
  </w:style>
  <w:style w:type="character" w:customStyle="1" w:styleId="65pt0pt">
    <w:name w:val="Основной текст + 6;5 pt;Интервал 0 pt"/>
    <w:basedOn w:val="a5"/>
    <w:rsid w:val="00B32638"/>
    <w:rPr>
      <w:rFonts w:ascii="Times New Roman" w:eastAsia="Times New Roman" w:hAnsi="Times New Roman" w:cs="Times New Roman"/>
      <w:b w:val="0"/>
      <w:bCs w:val="0"/>
      <w:i w:val="0"/>
      <w:iCs w:val="0"/>
      <w:smallCaps w:val="0"/>
      <w:strike w:val="0"/>
      <w:color w:val="000000"/>
      <w:spacing w:val="-8"/>
      <w:w w:val="100"/>
      <w:position w:val="0"/>
      <w:sz w:val="13"/>
      <w:szCs w:val="13"/>
      <w:u w:val="none"/>
      <w:shd w:val="clear" w:color="auto" w:fill="FFFFFF"/>
      <w:lang w:val="en-US"/>
    </w:rPr>
  </w:style>
  <w:style w:type="paragraph" w:customStyle="1" w:styleId="60">
    <w:name w:val="Заголовок №6"/>
    <w:basedOn w:val="a"/>
    <w:link w:val="6"/>
    <w:rsid w:val="00B32638"/>
    <w:pPr>
      <w:widowControl w:val="0"/>
      <w:shd w:val="clear" w:color="auto" w:fill="FFFFFF"/>
      <w:spacing w:before="240" w:after="0" w:line="274" w:lineRule="exact"/>
      <w:jc w:val="center"/>
      <w:outlineLvl w:val="5"/>
    </w:pPr>
    <w:rPr>
      <w:rFonts w:ascii="Times New Roman" w:eastAsia="Times New Roman" w:hAnsi="Times New Roman" w:cs="Times New Roman"/>
      <w:b/>
      <w:bCs/>
      <w:spacing w:val="4"/>
      <w:sz w:val="21"/>
      <w:szCs w:val="21"/>
    </w:rPr>
  </w:style>
  <w:style w:type="character" w:customStyle="1" w:styleId="85pt">
    <w:name w:val="Основной текст + 8;5 pt"/>
    <w:basedOn w:val="a5"/>
    <w:rsid w:val="00B32638"/>
    <w:rPr>
      <w:rFonts w:ascii="Times New Roman" w:eastAsia="Times New Roman" w:hAnsi="Times New Roman" w:cs="Times New Roman"/>
      <w:b w:val="0"/>
      <w:bCs w:val="0"/>
      <w:i w:val="0"/>
      <w:iCs w:val="0"/>
      <w:smallCaps w:val="0"/>
      <w:strike w:val="0"/>
      <w:color w:val="000000"/>
      <w:spacing w:val="3"/>
      <w:w w:val="100"/>
      <w:position w:val="0"/>
      <w:sz w:val="17"/>
      <w:szCs w:val="17"/>
      <w:u w:val="none"/>
      <w:shd w:val="clear" w:color="auto" w:fill="FFFFFF"/>
      <w:lang w:val="ru-RU"/>
    </w:rPr>
  </w:style>
  <w:style w:type="character" w:customStyle="1" w:styleId="a6">
    <w:name w:val="Основной текст + Малые прописные"/>
    <w:basedOn w:val="a5"/>
    <w:rsid w:val="00B32638"/>
    <w:rPr>
      <w:rFonts w:ascii="Times New Roman" w:eastAsia="Times New Roman" w:hAnsi="Times New Roman" w:cs="Times New Roman"/>
      <w:b w:val="0"/>
      <w:bCs w:val="0"/>
      <w:i w:val="0"/>
      <w:iCs w:val="0"/>
      <w:smallCaps/>
      <w:strike w:val="0"/>
      <w:color w:val="000000"/>
      <w:spacing w:val="3"/>
      <w:w w:val="100"/>
      <w:position w:val="0"/>
      <w:sz w:val="21"/>
      <w:szCs w:val="21"/>
      <w:u w:val="none"/>
      <w:shd w:val="clear" w:color="auto" w:fill="FFFFFF"/>
    </w:rPr>
  </w:style>
  <w:style w:type="character" w:customStyle="1" w:styleId="3pt">
    <w:name w:val="Основной текст + Интервал 3 pt"/>
    <w:basedOn w:val="a5"/>
    <w:rsid w:val="00B32638"/>
    <w:rPr>
      <w:rFonts w:ascii="Times New Roman" w:eastAsia="Times New Roman" w:hAnsi="Times New Roman" w:cs="Times New Roman"/>
      <w:b w:val="0"/>
      <w:bCs w:val="0"/>
      <w:i w:val="0"/>
      <w:iCs w:val="0"/>
      <w:smallCaps w:val="0"/>
      <w:strike w:val="0"/>
      <w:color w:val="000000"/>
      <w:spacing w:val="68"/>
      <w:w w:val="100"/>
      <w:position w:val="0"/>
      <w:sz w:val="21"/>
      <w:szCs w:val="21"/>
      <w:u w:val="none"/>
      <w:shd w:val="clear" w:color="auto" w:fill="FFFFFF"/>
      <w:lang w:val="ru-RU"/>
    </w:rPr>
  </w:style>
  <w:style w:type="character" w:customStyle="1" w:styleId="4">
    <w:name w:val="Основной текст (4)_"/>
    <w:basedOn w:val="a0"/>
    <w:link w:val="40"/>
    <w:rsid w:val="00B32638"/>
    <w:rPr>
      <w:rFonts w:ascii="Times New Roman" w:eastAsia="Times New Roman" w:hAnsi="Times New Roman" w:cs="Times New Roman"/>
      <w:spacing w:val="3"/>
      <w:sz w:val="17"/>
      <w:szCs w:val="17"/>
      <w:shd w:val="clear" w:color="auto" w:fill="FFFFFF"/>
    </w:rPr>
  </w:style>
  <w:style w:type="paragraph" w:customStyle="1" w:styleId="40">
    <w:name w:val="Основной текст (4)"/>
    <w:basedOn w:val="a"/>
    <w:link w:val="4"/>
    <w:rsid w:val="00B32638"/>
    <w:pPr>
      <w:widowControl w:val="0"/>
      <w:shd w:val="clear" w:color="auto" w:fill="FFFFFF"/>
      <w:spacing w:after="0" w:line="230" w:lineRule="exact"/>
    </w:pPr>
    <w:rPr>
      <w:rFonts w:ascii="Times New Roman" w:eastAsia="Times New Roman" w:hAnsi="Times New Roman" w:cs="Times New Roman"/>
      <w:spacing w:val="3"/>
      <w:sz w:val="17"/>
      <w:szCs w:val="17"/>
    </w:rPr>
  </w:style>
  <w:style w:type="character" w:customStyle="1" w:styleId="1pt">
    <w:name w:val="Основной текст + Курсив;Интервал 1 pt"/>
    <w:basedOn w:val="a5"/>
    <w:rsid w:val="00B32638"/>
    <w:rPr>
      <w:rFonts w:ascii="Times New Roman" w:eastAsia="Times New Roman" w:hAnsi="Times New Roman" w:cs="Times New Roman"/>
      <w:b w:val="0"/>
      <w:bCs w:val="0"/>
      <w:i/>
      <w:iCs/>
      <w:smallCaps w:val="0"/>
      <w:strike w:val="0"/>
      <w:color w:val="000000"/>
      <w:spacing w:val="32"/>
      <w:w w:val="100"/>
      <w:position w:val="0"/>
      <w:sz w:val="21"/>
      <w:szCs w:val="21"/>
      <w:u w:val="single"/>
      <w:shd w:val="clear" w:color="auto" w:fill="FFFFFF"/>
      <w:lang w:val="en-US"/>
    </w:rPr>
  </w:style>
  <w:style w:type="character" w:customStyle="1" w:styleId="a7">
    <w:name w:val="Подпись к картинке_"/>
    <w:basedOn w:val="a0"/>
    <w:link w:val="a8"/>
    <w:rsid w:val="00B32638"/>
    <w:rPr>
      <w:rFonts w:ascii="Times New Roman" w:eastAsia="Times New Roman" w:hAnsi="Times New Roman" w:cs="Times New Roman"/>
      <w:spacing w:val="3"/>
      <w:sz w:val="21"/>
      <w:szCs w:val="21"/>
      <w:shd w:val="clear" w:color="auto" w:fill="FFFFFF"/>
    </w:rPr>
  </w:style>
  <w:style w:type="paragraph" w:customStyle="1" w:styleId="a8">
    <w:name w:val="Подпись к картинке"/>
    <w:basedOn w:val="a"/>
    <w:link w:val="a7"/>
    <w:rsid w:val="00B32638"/>
    <w:pPr>
      <w:widowControl w:val="0"/>
      <w:shd w:val="clear" w:color="auto" w:fill="FFFFFF"/>
      <w:spacing w:after="0" w:line="274" w:lineRule="exact"/>
    </w:pPr>
    <w:rPr>
      <w:rFonts w:ascii="Times New Roman" w:eastAsia="Times New Roman" w:hAnsi="Times New Roman" w:cs="Times New Roman"/>
      <w:spacing w:val="3"/>
      <w:sz w:val="21"/>
      <w:szCs w:val="21"/>
    </w:rPr>
  </w:style>
  <w:style w:type="character" w:customStyle="1" w:styleId="22">
    <w:name w:val="Подпись к картинке (2)_"/>
    <w:basedOn w:val="a0"/>
    <w:link w:val="23"/>
    <w:rsid w:val="00B32638"/>
    <w:rPr>
      <w:rFonts w:ascii="Times New Roman" w:eastAsia="Times New Roman" w:hAnsi="Times New Roman" w:cs="Times New Roman"/>
      <w:b/>
      <w:bCs/>
      <w:spacing w:val="4"/>
      <w:sz w:val="21"/>
      <w:szCs w:val="21"/>
      <w:shd w:val="clear" w:color="auto" w:fill="FFFFFF"/>
    </w:rPr>
  </w:style>
  <w:style w:type="paragraph" w:customStyle="1" w:styleId="23">
    <w:name w:val="Подпись к картинке (2)"/>
    <w:basedOn w:val="a"/>
    <w:link w:val="22"/>
    <w:rsid w:val="00B32638"/>
    <w:pPr>
      <w:widowControl w:val="0"/>
      <w:shd w:val="clear" w:color="auto" w:fill="FFFFFF"/>
      <w:spacing w:after="0" w:line="0" w:lineRule="atLeast"/>
    </w:pPr>
    <w:rPr>
      <w:rFonts w:ascii="Times New Roman" w:eastAsia="Times New Roman" w:hAnsi="Times New Roman" w:cs="Times New Roman"/>
      <w:b/>
      <w:bCs/>
      <w:spacing w:val="4"/>
      <w:sz w:val="21"/>
      <w:szCs w:val="21"/>
    </w:rPr>
  </w:style>
  <w:style w:type="character" w:customStyle="1" w:styleId="0pt0">
    <w:name w:val="Основной текст + Курсив;Интервал 0 pt"/>
    <w:basedOn w:val="a5"/>
    <w:rsid w:val="00B32638"/>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rPr>
  </w:style>
  <w:style w:type="character" w:customStyle="1" w:styleId="1">
    <w:name w:val="Основной текст1"/>
    <w:basedOn w:val="a5"/>
    <w:rsid w:val="00B32638"/>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styleId="a9">
    <w:name w:val="Hyperlink"/>
    <w:basedOn w:val="a0"/>
    <w:uiPriority w:val="99"/>
    <w:rsid w:val="00B32638"/>
    <w:rPr>
      <w:color w:val="0066CC"/>
      <w:u w:val="single"/>
    </w:rPr>
  </w:style>
  <w:style w:type="character" w:customStyle="1" w:styleId="0pt1">
    <w:name w:val="Основной текст + Полужирный;Курсив;Интервал 0 pt"/>
    <w:basedOn w:val="a5"/>
    <w:rsid w:val="00B32638"/>
    <w:rPr>
      <w:rFonts w:ascii="Times New Roman" w:eastAsia="Times New Roman" w:hAnsi="Times New Roman" w:cs="Times New Roman"/>
      <w:b/>
      <w:bCs/>
      <w:i/>
      <w:iCs/>
      <w:smallCaps w:val="0"/>
      <w:strike w:val="0"/>
      <w:color w:val="000000"/>
      <w:spacing w:val="2"/>
      <w:w w:val="100"/>
      <w:position w:val="0"/>
      <w:sz w:val="21"/>
      <w:szCs w:val="21"/>
      <w:u w:val="none"/>
      <w:shd w:val="clear" w:color="auto" w:fill="FFFFFF"/>
      <w:lang w:val="ru-RU"/>
    </w:rPr>
  </w:style>
  <w:style w:type="character" w:customStyle="1" w:styleId="8">
    <w:name w:val="Основной текст (8)_"/>
    <w:basedOn w:val="a0"/>
    <w:link w:val="80"/>
    <w:rsid w:val="00B32638"/>
    <w:rPr>
      <w:rFonts w:ascii="Times New Roman" w:eastAsia="Times New Roman" w:hAnsi="Times New Roman" w:cs="Times New Roman"/>
      <w:i/>
      <w:iCs/>
      <w:spacing w:val="1"/>
      <w:sz w:val="21"/>
      <w:szCs w:val="21"/>
      <w:shd w:val="clear" w:color="auto" w:fill="FFFFFF"/>
    </w:rPr>
  </w:style>
  <w:style w:type="character" w:customStyle="1" w:styleId="80pt">
    <w:name w:val="Основной текст (8) + Не курсив;Интервал 0 pt"/>
    <w:basedOn w:val="8"/>
    <w:rsid w:val="00B32638"/>
    <w:rPr>
      <w:rFonts w:ascii="Times New Roman" w:eastAsia="Times New Roman" w:hAnsi="Times New Roman" w:cs="Times New Roman"/>
      <w:i/>
      <w:iCs/>
      <w:color w:val="000000"/>
      <w:spacing w:val="3"/>
      <w:w w:val="100"/>
      <w:position w:val="0"/>
      <w:sz w:val="21"/>
      <w:szCs w:val="21"/>
      <w:shd w:val="clear" w:color="auto" w:fill="FFFFFF"/>
      <w:lang w:val="ru-RU"/>
    </w:rPr>
  </w:style>
  <w:style w:type="character" w:customStyle="1" w:styleId="9">
    <w:name w:val="Основной текст (9)_"/>
    <w:basedOn w:val="a0"/>
    <w:link w:val="90"/>
    <w:rsid w:val="00B32638"/>
    <w:rPr>
      <w:rFonts w:ascii="Times New Roman" w:eastAsia="Times New Roman" w:hAnsi="Times New Roman" w:cs="Times New Roman"/>
      <w:b/>
      <w:bCs/>
      <w:i/>
      <w:iCs/>
      <w:spacing w:val="2"/>
      <w:sz w:val="21"/>
      <w:szCs w:val="21"/>
      <w:shd w:val="clear" w:color="auto" w:fill="FFFFFF"/>
    </w:rPr>
  </w:style>
  <w:style w:type="paragraph" w:customStyle="1" w:styleId="80">
    <w:name w:val="Основной текст (8)"/>
    <w:basedOn w:val="a"/>
    <w:link w:val="8"/>
    <w:rsid w:val="00B32638"/>
    <w:pPr>
      <w:widowControl w:val="0"/>
      <w:shd w:val="clear" w:color="auto" w:fill="FFFFFF"/>
      <w:spacing w:after="0" w:line="413" w:lineRule="exact"/>
    </w:pPr>
    <w:rPr>
      <w:rFonts w:ascii="Times New Roman" w:eastAsia="Times New Roman" w:hAnsi="Times New Roman" w:cs="Times New Roman"/>
      <w:i/>
      <w:iCs/>
      <w:spacing w:val="1"/>
      <w:sz w:val="21"/>
      <w:szCs w:val="21"/>
    </w:rPr>
  </w:style>
  <w:style w:type="paragraph" w:customStyle="1" w:styleId="90">
    <w:name w:val="Основной текст (9)"/>
    <w:basedOn w:val="a"/>
    <w:link w:val="9"/>
    <w:rsid w:val="00B32638"/>
    <w:pPr>
      <w:widowControl w:val="0"/>
      <w:shd w:val="clear" w:color="auto" w:fill="FFFFFF"/>
      <w:spacing w:after="0" w:line="413" w:lineRule="exact"/>
    </w:pPr>
    <w:rPr>
      <w:rFonts w:ascii="Times New Roman" w:eastAsia="Times New Roman" w:hAnsi="Times New Roman" w:cs="Times New Roman"/>
      <w:b/>
      <w:bCs/>
      <w:i/>
      <w:iCs/>
      <w:spacing w:val="2"/>
      <w:sz w:val="21"/>
      <w:szCs w:val="21"/>
    </w:rPr>
  </w:style>
  <w:style w:type="character" w:customStyle="1" w:styleId="Candara9pt0pt">
    <w:name w:val="Основной текст + Candara;9 pt;Интервал 0 pt"/>
    <w:basedOn w:val="a5"/>
    <w:rsid w:val="00EC64C6"/>
    <w:rPr>
      <w:rFonts w:ascii="Candara" w:eastAsia="Candara" w:hAnsi="Candara" w:cs="Candara"/>
      <w:b w:val="0"/>
      <w:bCs w:val="0"/>
      <w:i w:val="0"/>
      <w:iCs w:val="0"/>
      <w:smallCaps w:val="0"/>
      <w:strike w:val="0"/>
      <w:color w:val="000000"/>
      <w:spacing w:val="-1"/>
      <w:w w:val="100"/>
      <w:position w:val="0"/>
      <w:sz w:val="18"/>
      <w:szCs w:val="18"/>
      <w:u w:val="none"/>
      <w:shd w:val="clear" w:color="auto" w:fill="FFFFFF"/>
      <w:lang w:val="ru-RU"/>
    </w:rPr>
  </w:style>
  <w:style w:type="paragraph" w:styleId="aa">
    <w:name w:val="List Paragraph"/>
    <w:basedOn w:val="a"/>
    <w:uiPriority w:val="34"/>
    <w:qFormat/>
    <w:rsid w:val="002E4912"/>
    <w:pPr>
      <w:ind w:left="720"/>
      <w:contextualSpacing/>
    </w:pPr>
  </w:style>
  <w:style w:type="character" w:customStyle="1" w:styleId="81">
    <w:name w:val="Основной текст + 8"/>
    <w:aliases w:val="5 pt"/>
    <w:basedOn w:val="a5"/>
    <w:rsid w:val="00EF35E5"/>
    <w:rPr>
      <w:rFonts w:ascii="Times New Roman" w:eastAsia="Times New Roman" w:hAnsi="Times New Roman" w:cs="Times New Roman"/>
      <w:b w:val="0"/>
      <w:bCs w:val="0"/>
      <w:i w:val="0"/>
      <w:iCs w:val="0"/>
      <w:smallCaps w:val="0"/>
      <w:strike w:val="0"/>
      <w:dstrike w:val="0"/>
      <w:color w:val="000000"/>
      <w:spacing w:val="3"/>
      <w:w w:val="100"/>
      <w:position w:val="0"/>
      <w:sz w:val="17"/>
      <w:szCs w:val="17"/>
      <w:u w:val="none"/>
      <w:effect w:val="none"/>
      <w:shd w:val="clear" w:color="auto" w:fill="FFFFFF"/>
      <w:lang w:val="ru-RU"/>
    </w:rPr>
  </w:style>
  <w:style w:type="character" w:customStyle="1" w:styleId="Candara">
    <w:name w:val="Основной текст + Candara"/>
    <w:aliases w:val="9 pt,Интервал 0 pt"/>
    <w:basedOn w:val="a5"/>
    <w:rsid w:val="00B15DED"/>
    <w:rPr>
      <w:rFonts w:ascii="Candara" w:eastAsia="Candara" w:hAnsi="Candara" w:cs="Candara"/>
      <w:b w:val="0"/>
      <w:bCs w:val="0"/>
      <w:i w:val="0"/>
      <w:iCs w:val="0"/>
      <w:smallCaps w:val="0"/>
      <w:strike w:val="0"/>
      <w:dstrike w:val="0"/>
      <w:color w:val="000000"/>
      <w:spacing w:val="-1"/>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emshan.cb@tatar.ru" TargetMode="External"/><Relationship Id="rId13" Type="http://schemas.openxmlformats.org/officeDocument/2006/relationships/hyperlink" Target="mailto:lidia.kwakova@yandex.ru" TargetMode="External"/><Relationship Id="rId18" Type="http://schemas.openxmlformats.org/officeDocument/2006/relationships/hyperlink" Target="mailto:rezeda-galieva63@mail.ru" TargetMode="External"/><Relationship Id="rId26" Type="http://schemas.openxmlformats.org/officeDocument/2006/relationships/hyperlink" Target="mailto:davletschina.ramilia@mail.ru" TargetMode="External"/><Relationship Id="rId39" Type="http://schemas.openxmlformats.org/officeDocument/2006/relationships/hyperlink" Target="mailto:elena-statina66@mail.ru" TargetMode="External"/><Relationship Id="rId3" Type="http://schemas.openxmlformats.org/officeDocument/2006/relationships/styles" Target="styles.xml"/><Relationship Id="rId21" Type="http://schemas.openxmlformats.org/officeDocument/2006/relationships/hyperlink" Target="mailto:elviaflyatynova@yandex.ru" TargetMode="External"/><Relationship Id="rId34" Type="http://schemas.openxmlformats.org/officeDocument/2006/relationships/hyperlink" Target="mailto:vera.vera1962.zakharova@mail.ru" TargetMode="External"/><Relationship Id="rId42" Type="http://schemas.openxmlformats.org/officeDocument/2006/relationships/hyperlink" Target="mailto:murtazin-djalil@mail.ru" TargetMode="External"/><Relationship Id="rId47" Type="http://schemas.openxmlformats.org/officeDocument/2006/relationships/theme" Target="theme/theme1.xml"/><Relationship Id="rId7" Type="http://schemas.openxmlformats.org/officeDocument/2006/relationships/hyperlink" Target="http://www.bus.gov.ru" TargetMode="External"/><Relationship Id="rId12" Type="http://schemas.openxmlformats.org/officeDocument/2006/relationships/hyperlink" Target="mailto:zubova96@mail.ru" TargetMode="External"/><Relationship Id="rId17" Type="http://schemas.openxmlformats.org/officeDocument/2006/relationships/hyperlink" Target="mailto:gaynanova_1970@mail.ru" TargetMode="External"/><Relationship Id="rId25" Type="http://schemas.openxmlformats.org/officeDocument/2006/relationships/hyperlink" Target="mailto:nata.semkicheva61@mail.ru" TargetMode="External"/><Relationship Id="rId33" Type="http://schemas.openxmlformats.org/officeDocument/2006/relationships/hyperlink" Target="mailto:rezeda-galieva63@mail.ru" TargetMode="External"/><Relationship Id="rId38" Type="http://schemas.openxmlformats.org/officeDocument/2006/relationships/hyperlink" Target="mailto:b_inzilya@mail.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meevag75@gmail.com" TargetMode="External"/><Relationship Id="rId20" Type="http://schemas.openxmlformats.org/officeDocument/2006/relationships/hyperlink" Target="mailto:svetlana_zhestkova71@mail.ru" TargetMode="External"/><Relationship Id="rId29" Type="http://schemas.openxmlformats.org/officeDocument/2006/relationships/hyperlink" Target="mailto:novoeilmovocdk@yandex.ru" TargetMode="External"/><Relationship Id="rId41" Type="http://schemas.openxmlformats.org/officeDocument/2006/relationships/hyperlink" Target="mailto:rezida.maslakhova.71@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lentina.Zaharova@tatar.ru" TargetMode="External"/><Relationship Id="rId24" Type="http://schemas.openxmlformats.org/officeDocument/2006/relationships/hyperlink" Target="mailto:ilmira_sharifullina@mail.ru" TargetMode="External"/><Relationship Id="rId32" Type="http://schemas.openxmlformats.org/officeDocument/2006/relationships/hyperlink" Target="mailto:sosnovka.nina@mail.ru" TargetMode="External"/><Relationship Id="rId37" Type="http://schemas.openxmlformats.org/officeDocument/2006/relationships/hyperlink" Target="mailto:staroserezhkinskiysk@mail.ru" TargetMode="External"/><Relationship Id="rId40" Type="http://schemas.openxmlformats.org/officeDocument/2006/relationships/hyperlink" Target="mailto:aminova.rushaniya@mail.ru" TargetMode="External"/><Relationship Id="rId45" Type="http://schemas.openxmlformats.org/officeDocument/2006/relationships/hyperlink" Target="mailto:semryk@mail.ru" TargetMode="External"/><Relationship Id="rId5" Type="http://schemas.openxmlformats.org/officeDocument/2006/relationships/settings" Target="settings.xml"/><Relationship Id="rId15" Type="http://schemas.openxmlformats.org/officeDocument/2006/relationships/hyperlink" Target="mailto:faniya.kashapova.73@bk.ru" TargetMode="External"/><Relationship Id="rId23" Type="http://schemas.openxmlformats.org/officeDocument/2006/relationships/hyperlink" Target="mailto:molyakova_nadya@mail.ru" TargetMode="External"/><Relationship Id="rId28" Type="http://schemas.openxmlformats.org/officeDocument/2006/relationships/hyperlink" Target="mailto:murtazin-djalil@mail.ru" TargetMode="External"/><Relationship Id="rId36" Type="http://schemas.openxmlformats.org/officeDocument/2006/relationships/hyperlink" Target="mailto:tkurkina82@mail.ru" TargetMode="External"/><Relationship Id="rId10" Type="http://schemas.openxmlformats.org/officeDocument/2006/relationships/hyperlink" Target="mailto:Zakirova.Alfiya@tatar.ru" TargetMode="External"/><Relationship Id="rId19" Type="http://schemas.openxmlformats.org/officeDocument/2006/relationships/hyperlink" Target="mailto:Selskiyklub12@mail.ru" TargetMode="External"/><Relationship Id="rId31" Type="http://schemas.openxmlformats.org/officeDocument/2006/relationships/hyperlink" Target="mailto:rafik.bikulov@mail.ru" TargetMode="External"/><Relationship Id="rId44" Type="http://schemas.openxmlformats.org/officeDocument/2006/relationships/hyperlink" Target="mailto:leysan.nutfullina.69@inbox.ru" TargetMode="External"/><Relationship Id="rId4" Type="http://schemas.microsoft.com/office/2007/relationships/stylesWithEffects" Target="stylesWithEffects.xml"/><Relationship Id="rId9" Type="http://schemas.openxmlformats.org/officeDocument/2006/relationships/hyperlink" Target="mailto:Zakirov.Almaz@tatar.ru" TargetMode="External"/><Relationship Id="rId14" Type="http://schemas.openxmlformats.org/officeDocument/2006/relationships/hyperlink" Target="mailto:ilmira_sharifullina@mail.ru" TargetMode="External"/><Relationship Id="rId22" Type="http://schemas.openxmlformats.org/officeDocument/2006/relationships/hyperlink" Target="mailto:marina19681204@mail.ru" TargetMode="External"/><Relationship Id="rId27" Type="http://schemas.openxmlformats.org/officeDocument/2006/relationships/hyperlink" Target="mailto:937fq3941@mail.ru" TargetMode="External"/><Relationship Id="rId30" Type="http://schemas.openxmlformats.org/officeDocument/2006/relationships/hyperlink" Target="mailto:Gulnara.zabbarova1309@mail.ru" TargetMode="External"/><Relationship Id="rId35" Type="http://schemas.openxmlformats.org/officeDocument/2006/relationships/hyperlink" Target="mailto:ravil7856@mail.ru" TargetMode="External"/><Relationship Id="rId43" Type="http://schemas.openxmlformats.org/officeDocument/2006/relationships/hyperlink" Target="mailto:zubova9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7D90E-7BB5-4FE9-99E6-A19BA59C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6154</Words>
  <Characters>35083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dc:creator>
  <cp:lastModifiedBy>ADMIN</cp:lastModifiedBy>
  <cp:revision>9</cp:revision>
  <dcterms:created xsi:type="dcterms:W3CDTF">2024-02-26T06:49:00Z</dcterms:created>
  <dcterms:modified xsi:type="dcterms:W3CDTF">2024-03-01T06:05:00Z</dcterms:modified>
</cp:coreProperties>
</file>